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8A467" w14:textId="77777777" w:rsidR="00CF0CED" w:rsidRDefault="00CF0CED">
      <w:pPr>
        <w:jc w:val="center"/>
        <w:rPr>
          <w:rFonts w:ascii="宋体" w:hAnsi="宋体" w:cs="宋体"/>
          <w:b/>
          <w:bCs/>
          <w:sz w:val="72"/>
          <w:szCs w:val="72"/>
        </w:rPr>
      </w:pPr>
    </w:p>
    <w:p w14:paraId="1357C2A9" w14:textId="77777777" w:rsidR="00CF0CED" w:rsidRDefault="00CC2EFC">
      <w:pPr>
        <w:jc w:val="center"/>
        <w:rPr>
          <w:szCs w:val="21"/>
        </w:rPr>
      </w:pPr>
      <w:r>
        <w:rPr>
          <w:noProof/>
        </w:rPr>
        <w:drawing>
          <wp:inline distT="0" distB="0" distL="114300" distR="114300" wp14:anchorId="483771DF" wp14:editId="1218632A">
            <wp:extent cx="1857375" cy="18669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1857375" cy="1866900"/>
                    </a:xfrm>
                    <a:prstGeom prst="rect">
                      <a:avLst/>
                    </a:prstGeom>
                    <a:noFill/>
                    <a:ln w="9525">
                      <a:noFill/>
                    </a:ln>
                  </pic:spPr>
                </pic:pic>
              </a:graphicData>
            </a:graphic>
          </wp:inline>
        </w:drawing>
      </w:r>
    </w:p>
    <w:p w14:paraId="28D38C90" w14:textId="77777777" w:rsidR="00CF0CED" w:rsidRDefault="00CF0CED">
      <w:pPr>
        <w:jc w:val="center"/>
        <w:rPr>
          <w:szCs w:val="21"/>
        </w:rPr>
      </w:pPr>
    </w:p>
    <w:p w14:paraId="56C42882" w14:textId="77777777" w:rsidR="00CF0CED" w:rsidRDefault="00CC2EFC">
      <w:pPr>
        <w:jc w:val="center"/>
        <w:rPr>
          <w:rFonts w:ascii="华文行楷" w:eastAsia="华文行楷" w:hAnsi="华文行楷" w:cs="华文行楷"/>
          <w:b/>
          <w:bCs/>
          <w:sz w:val="144"/>
          <w:szCs w:val="144"/>
        </w:rPr>
      </w:pPr>
      <w:r>
        <w:rPr>
          <w:rFonts w:ascii="华文行楷" w:eastAsia="华文行楷" w:hAnsi="华文行楷" w:cs="华文行楷" w:hint="eastAsia"/>
          <w:b/>
          <w:bCs/>
          <w:sz w:val="144"/>
          <w:szCs w:val="144"/>
        </w:rPr>
        <w:t>重庆大学</w:t>
      </w:r>
    </w:p>
    <w:p w14:paraId="3E52E5E8" w14:textId="77777777" w:rsidR="00CF0CED" w:rsidRDefault="00CF0CED">
      <w:pPr>
        <w:jc w:val="center"/>
        <w:rPr>
          <w:rFonts w:ascii="宋体" w:hAnsi="宋体" w:cs="宋体"/>
          <w:b/>
          <w:bCs/>
          <w:sz w:val="72"/>
          <w:szCs w:val="72"/>
        </w:rPr>
      </w:pPr>
    </w:p>
    <w:p w14:paraId="0D4AD797" w14:textId="77777777" w:rsidR="00CF0CED" w:rsidRDefault="00CC2EFC">
      <w:pPr>
        <w:jc w:val="center"/>
        <w:rPr>
          <w:rFonts w:ascii="宋体" w:hAnsi="宋体" w:cs="宋体"/>
          <w:b/>
          <w:bCs/>
          <w:sz w:val="72"/>
          <w:szCs w:val="72"/>
        </w:rPr>
      </w:pPr>
      <w:r>
        <w:rPr>
          <w:rFonts w:ascii="宋体" w:hAnsi="宋体" w:cs="宋体" w:hint="eastAsia"/>
          <w:b/>
          <w:bCs/>
          <w:sz w:val="72"/>
          <w:szCs w:val="72"/>
        </w:rPr>
        <w:t>仪器设备采购管理系统</w:t>
      </w:r>
    </w:p>
    <w:p w14:paraId="0B3D7B53" w14:textId="77777777" w:rsidR="00CF0CED" w:rsidRDefault="00CF0CED">
      <w:pPr>
        <w:rPr>
          <w:rFonts w:ascii="宋体" w:hAnsi="宋体" w:cs="宋体"/>
          <w:b/>
          <w:bCs/>
          <w:sz w:val="72"/>
          <w:szCs w:val="72"/>
        </w:rPr>
      </w:pPr>
    </w:p>
    <w:p w14:paraId="50B0CCDC" w14:textId="77777777" w:rsidR="00CF0CED" w:rsidRDefault="00CC2EFC">
      <w:pPr>
        <w:jc w:val="center"/>
        <w:rPr>
          <w:rFonts w:ascii="宋体" w:hAnsi="宋体" w:cs="宋体"/>
          <w:b/>
          <w:bCs/>
          <w:sz w:val="72"/>
          <w:szCs w:val="72"/>
        </w:rPr>
      </w:pPr>
      <w:r>
        <w:rPr>
          <w:rFonts w:ascii="宋体" w:hAnsi="宋体" w:cs="宋体" w:hint="eastAsia"/>
          <w:b/>
          <w:bCs/>
          <w:sz w:val="72"/>
          <w:szCs w:val="72"/>
        </w:rPr>
        <w:t>操作手册</w:t>
      </w:r>
    </w:p>
    <w:p w14:paraId="29AFE61F" w14:textId="77777777" w:rsidR="00CF0CED" w:rsidRDefault="00CF0CED">
      <w:pPr>
        <w:rPr>
          <w:rFonts w:ascii="宋体" w:hAnsi="宋体" w:cs="宋体"/>
          <w:b/>
          <w:bCs/>
          <w:sz w:val="72"/>
          <w:szCs w:val="72"/>
        </w:rPr>
      </w:pPr>
    </w:p>
    <w:p w14:paraId="5C1BF0B4" w14:textId="77777777" w:rsidR="00CF0CED" w:rsidRDefault="00CC2EFC">
      <w:pPr>
        <w:jc w:val="center"/>
        <w:rPr>
          <w:rFonts w:ascii="宋体" w:hAnsi="宋体" w:cs="宋体"/>
          <w:b/>
          <w:bCs/>
          <w:sz w:val="72"/>
          <w:szCs w:val="72"/>
        </w:rPr>
      </w:pPr>
      <w:r>
        <w:rPr>
          <w:rFonts w:ascii="宋体" w:hAnsi="宋体" w:cs="宋体" w:hint="eastAsia"/>
          <w:b/>
          <w:bCs/>
          <w:sz w:val="72"/>
          <w:szCs w:val="72"/>
        </w:rPr>
        <w:t>2018年12月</w:t>
      </w:r>
    </w:p>
    <w:p w14:paraId="36EE0122" w14:textId="77777777" w:rsidR="00CF0CED" w:rsidRDefault="00CC2EFC">
      <w:pPr>
        <w:widowControl/>
        <w:jc w:val="left"/>
        <w:rPr>
          <w:rFonts w:ascii="宋体" w:hAnsi="宋体" w:cs="宋体"/>
          <w:b/>
          <w:bCs/>
          <w:sz w:val="24"/>
        </w:rPr>
        <w:sectPr w:rsidR="00CF0CED">
          <w:headerReference w:type="default" r:id="rId10"/>
          <w:footerReference w:type="default" r:id="rId11"/>
          <w:pgSz w:w="11906" w:h="16838"/>
          <w:pgMar w:top="1440" w:right="1416" w:bottom="1440" w:left="1418" w:header="851" w:footer="992" w:gutter="0"/>
          <w:cols w:space="425"/>
          <w:docGrid w:type="lines" w:linePitch="312"/>
        </w:sectPr>
      </w:pPr>
      <w:r>
        <w:rPr>
          <w:rFonts w:ascii="宋体" w:hAnsi="宋体" w:cs="宋体"/>
          <w:b/>
          <w:bCs/>
          <w:sz w:val="72"/>
          <w:szCs w:val="72"/>
        </w:rPr>
        <w:br w:type="page"/>
      </w:r>
    </w:p>
    <w:sdt>
      <w:sdtPr>
        <w:rPr>
          <w:sz w:val="24"/>
          <w:lang w:val="zh-CN"/>
        </w:rPr>
        <w:id w:val="658421391"/>
        <w:docPartObj>
          <w:docPartGallery w:val="Table of Contents"/>
          <w:docPartUnique/>
        </w:docPartObj>
      </w:sdtPr>
      <w:sdtEndPr>
        <w:rPr>
          <w:b/>
          <w:bCs/>
          <w:sz w:val="21"/>
        </w:rPr>
      </w:sdtEndPr>
      <w:sdtContent>
        <w:p w14:paraId="63AE43BA" w14:textId="77777777" w:rsidR="00CF0CED" w:rsidRDefault="00CC2EFC">
          <w:pPr>
            <w:jc w:val="center"/>
            <w:rPr>
              <w:rFonts w:ascii="宋体" w:hAnsi="宋体"/>
              <w:sz w:val="24"/>
            </w:rPr>
          </w:pPr>
          <w:r>
            <w:rPr>
              <w:rFonts w:ascii="宋体" w:hAnsi="宋体"/>
              <w:sz w:val="24"/>
            </w:rPr>
            <w:t>目录</w:t>
          </w:r>
        </w:p>
        <w:p w14:paraId="2F691043" w14:textId="77777777" w:rsidR="00CF0CED" w:rsidRDefault="000767C2">
          <w:pPr>
            <w:pStyle w:val="10"/>
            <w:tabs>
              <w:tab w:val="right" w:leader="dot" w:pos="9072"/>
            </w:tabs>
            <w:rPr>
              <w:sz w:val="24"/>
            </w:rPr>
          </w:pPr>
          <w:hyperlink w:anchor="_Toc18028" w:history="1">
            <w:r w:rsidR="00CC2EFC">
              <w:rPr>
                <w:sz w:val="24"/>
              </w:rPr>
              <w:t xml:space="preserve">1. </w:t>
            </w:r>
            <w:r w:rsidR="00CC2EFC">
              <w:rPr>
                <w:rFonts w:hint="eastAsia"/>
                <w:sz w:val="24"/>
              </w:rPr>
              <w:t>浏览器要求</w:t>
            </w:r>
            <w:r w:rsidR="00CC2EFC">
              <w:rPr>
                <w:sz w:val="24"/>
              </w:rPr>
              <w:tab/>
            </w:r>
          </w:hyperlink>
          <w:r w:rsidR="00CC2EFC">
            <w:rPr>
              <w:sz w:val="24"/>
            </w:rPr>
            <w:t>2</w:t>
          </w:r>
        </w:p>
        <w:p w14:paraId="6CA19E13" w14:textId="77777777" w:rsidR="00CF0CED" w:rsidRDefault="000767C2">
          <w:pPr>
            <w:pStyle w:val="20"/>
            <w:tabs>
              <w:tab w:val="right" w:leader="dot" w:pos="9072"/>
            </w:tabs>
            <w:rPr>
              <w:sz w:val="24"/>
            </w:rPr>
          </w:pPr>
          <w:hyperlink w:anchor="_Toc32310" w:history="1">
            <w:r w:rsidR="00CC2EFC">
              <w:rPr>
                <w:sz w:val="24"/>
              </w:rPr>
              <w:t xml:space="preserve">1.1. </w:t>
            </w:r>
            <w:r w:rsidR="00CC2EFC">
              <w:rPr>
                <w:rFonts w:hint="eastAsia"/>
                <w:sz w:val="24"/>
              </w:rPr>
              <w:t>推荐使用的浏览器</w:t>
            </w:r>
            <w:r w:rsidR="00CC2EFC">
              <w:rPr>
                <w:sz w:val="24"/>
              </w:rPr>
              <w:tab/>
            </w:r>
          </w:hyperlink>
          <w:r w:rsidR="00CC2EFC">
            <w:rPr>
              <w:sz w:val="24"/>
            </w:rPr>
            <w:t>2</w:t>
          </w:r>
        </w:p>
        <w:p w14:paraId="0F3A208A" w14:textId="77777777" w:rsidR="00CF0CED" w:rsidRDefault="000767C2">
          <w:pPr>
            <w:pStyle w:val="20"/>
            <w:tabs>
              <w:tab w:val="right" w:leader="dot" w:pos="9072"/>
            </w:tabs>
            <w:rPr>
              <w:sz w:val="24"/>
            </w:rPr>
          </w:pPr>
          <w:hyperlink w:anchor="_Toc11371" w:history="1">
            <w:r w:rsidR="00CC2EFC">
              <w:rPr>
                <w:sz w:val="24"/>
              </w:rPr>
              <w:t xml:space="preserve">1.2. </w:t>
            </w:r>
            <w:r w:rsidR="00CC2EFC">
              <w:rPr>
                <w:rFonts w:hint="eastAsia"/>
                <w:sz w:val="24"/>
              </w:rPr>
              <w:t>不推荐使用的浏览器</w:t>
            </w:r>
            <w:r w:rsidR="00CC2EFC">
              <w:rPr>
                <w:sz w:val="24"/>
              </w:rPr>
              <w:tab/>
            </w:r>
          </w:hyperlink>
          <w:r w:rsidR="00CC2EFC">
            <w:rPr>
              <w:sz w:val="24"/>
            </w:rPr>
            <w:t>2</w:t>
          </w:r>
        </w:p>
        <w:p w14:paraId="43FEF552" w14:textId="77777777" w:rsidR="00CF0CED" w:rsidRDefault="00CC2EFC">
          <w:pPr>
            <w:pStyle w:val="10"/>
            <w:tabs>
              <w:tab w:val="right" w:leader="dot" w:pos="9072"/>
            </w:tabs>
            <w:rPr>
              <w:sz w:val="24"/>
            </w:rPr>
          </w:pPr>
          <w:r>
            <w:rPr>
              <w:b/>
              <w:bCs/>
              <w:sz w:val="24"/>
              <w:lang w:val="zh-CN"/>
            </w:rPr>
            <w:fldChar w:fldCharType="begin"/>
          </w:r>
          <w:r>
            <w:rPr>
              <w:b/>
              <w:bCs/>
              <w:sz w:val="24"/>
              <w:lang w:val="zh-CN"/>
            </w:rPr>
            <w:instrText xml:space="preserve"> TOC \o "1-3" \h \z \u </w:instrText>
          </w:r>
          <w:r>
            <w:rPr>
              <w:b/>
              <w:bCs/>
              <w:sz w:val="24"/>
              <w:lang w:val="zh-CN"/>
            </w:rPr>
            <w:fldChar w:fldCharType="separate"/>
          </w:r>
          <w:hyperlink w:anchor="_Toc20505" w:history="1">
            <w:r>
              <w:rPr>
                <w:sz w:val="24"/>
              </w:rPr>
              <w:t xml:space="preserve">2. </w:t>
            </w:r>
            <w:r>
              <w:rPr>
                <w:rFonts w:hint="eastAsia"/>
                <w:sz w:val="24"/>
              </w:rPr>
              <w:t>系统登录</w:t>
            </w:r>
            <w:r>
              <w:rPr>
                <w:sz w:val="24"/>
              </w:rPr>
              <w:tab/>
            </w:r>
          </w:hyperlink>
          <w:r>
            <w:rPr>
              <w:sz w:val="24"/>
            </w:rPr>
            <w:t>3</w:t>
          </w:r>
        </w:p>
        <w:p w14:paraId="2716248E" w14:textId="77777777" w:rsidR="00CF0CED" w:rsidRDefault="000767C2">
          <w:pPr>
            <w:pStyle w:val="20"/>
            <w:tabs>
              <w:tab w:val="right" w:leader="dot" w:pos="9072"/>
            </w:tabs>
            <w:rPr>
              <w:sz w:val="24"/>
            </w:rPr>
          </w:pPr>
          <w:hyperlink w:anchor="_Toc32587" w:history="1">
            <w:r w:rsidR="00CC2EFC">
              <w:rPr>
                <w:sz w:val="24"/>
              </w:rPr>
              <w:t xml:space="preserve">2.1. </w:t>
            </w:r>
            <w:r w:rsidR="00CC2EFC">
              <w:rPr>
                <w:rFonts w:hint="eastAsia"/>
                <w:sz w:val="24"/>
              </w:rPr>
              <w:t>系统界面说明及微信关注</w:t>
            </w:r>
            <w:r w:rsidR="00CC2EFC">
              <w:rPr>
                <w:sz w:val="24"/>
              </w:rPr>
              <w:tab/>
            </w:r>
          </w:hyperlink>
          <w:r w:rsidR="00CC2EFC">
            <w:rPr>
              <w:sz w:val="24"/>
            </w:rPr>
            <w:t>3</w:t>
          </w:r>
        </w:p>
        <w:p w14:paraId="1785264B" w14:textId="77777777" w:rsidR="00CF0CED" w:rsidRDefault="000767C2">
          <w:pPr>
            <w:pStyle w:val="20"/>
            <w:tabs>
              <w:tab w:val="right" w:leader="dot" w:pos="9072"/>
            </w:tabs>
            <w:rPr>
              <w:sz w:val="24"/>
            </w:rPr>
          </w:pPr>
          <w:hyperlink w:anchor="_Toc10097" w:history="1">
            <w:r w:rsidR="00CC2EFC">
              <w:rPr>
                <w:sz w:val="24"/>
              </w:rPr>
              <w:t xml:space="preserve">2.2. </w:t>
            </w:r>
            <w:r w:rsidR="00CC2EFC">
              <w:rPr>
                <w:rFonts w:hint="eastAsia"/>
                <w:sz w:val="24"/>
              </w:rPr>
              <w:t>标题栏</w:t>
            </w:r>
            <w:r w:rsidR="00CC2EFC">
              <w:rPr>
                <w:sz w:val="24"/>
              </w:rPr>
              <w:tab/>
            </w:r>
          </w:hyperlink>
          <w:r w:rsidR="00CC2EFC">
            <w:rPr>
              <w:sz w:val="24"/>
            </w:rPr>
            <w:t>3</w:t>
          </w:r>
        </w:p>
        <w:p w14:paraId="6A1AC264" w14:textId="77777777" w:rsidR="00CF0CED" w:rsidRDefault="000767C2">
          <w:pPr>
            <w:pStyle w:val="20"/>
            <w:tabs>
              <w:tab w:val="right" w:leader="dot" w:pos="9072"/>
            </w:tabs>
            <w:rPr>
              <w:sz w:val="24"/>
            </w:rPr>
          </w:pPr>
          <w:hyperlink w:anchor="_Toc25530" w:history="1">
            <w:r w:rsidR="00CC2EFC">
              <w:rPr>
                <w:sz w:val="24"/>
              </w:rPr>
              <w:t xml:space="preserve">2.3. </w:t>
            </w:r>
            <w:r w:rsidR="00CC2EFC">
              <w:rPr>
                <w:rFonts w:hint="eastAsia"/>
                <w:sz w:val="24"/>
              </w:rPr>
              <w:t>业务记录栏</w:t>
            </w:r>
            <w:r w:rsidR="00CC2EFC">
              <w:rPr>
                <w:sz w:val="24"/>
              </w:rPr>
              <w:tab/>
            </w:r>
          </w:hyperlink>
          <w:r w:rsidR="00CC2EFC">
            <w:rPr>
              <w:sz w:val="24"/>
            </w:rPr>
            <w:t>4</w:t>
          </w:r>
        </w:p>
        <w:p w14:paraId="1FA06A8B" w14:textId="77777777" w:rsidR="00CF0CED" w:rsidRDefault="000767C2">
          <w:pPr>
            <w:pStyle w:val="20"/>
            <w:tabs>
              <w:tab w:val="right" w:leader="dot" w:pos="9072"/>
            </w:tabs>
            <w:rPr>
              <w:sz w:val="24"/>
            </w:rPr>
          </w:pPr>
          <w:hyperlink w:anchor="_Toc20192" w:history="1">
            <w:r w:rsidR="00CC2EFC">
              <w:rPr>
                <w:sz w:val="24"/>
              </w:rPr>
              <w:t xml:space="preserve">2.4. </w:t>
            </w:r>
            <w:r w:rsidR="00CC2EFC">
              <w:rPr>
                <w:rFonts w:hint="eastAsia"/>
                <w:sz w:val="24"/>
              </w:rPr>
              <w:t>业务办理快捷栏</w:t>
            </w:r>
            <w:r w:rsidR="00CC2EFC">
              <w:rPr>
                <w:sz w:val="24"/>
              </w:rPr>
              <w:tab/>
            </w:r>
          </w:hyperlink>
          <w:r w:rsidR="00CC2EFC">
            <w:rPr>
              <w:sz w:val="24"/>
            </w:rPr>
            <w:t>4</w:t>
          </w:r>
        </w:p>
        <w:p w14:paraId="682425C5" w14:textId="77777777" w:rsidR="00CF0CED" w:rsidRDefault="000767C2">
          <w:pPr>
            <w:pStyle w:val="20"/>
            <w:tabs>
              <w:tab w:val="right" w:leader="dot" w:pos="9072"/>
            </w:tabs>
            <w:rPr>
              <w:sz w:val="24"/>
            </w:rPr>
          </w:pPr>
          <w:hyperlink w:anchor="_Toc13015" w:history="1">
            <w:r w:rsidR="00CC2EFC">
              <w:rPr>
                <w:sz w:val="24"/>
              </w:rPr>
              <w:t xml:space="preserve">2.5. </w:t>
            </w:r>
            <w:r w:rsidR="00CC2EFC">
              <w:rPr>
                <w:rFonts w:hint="eastAsia"/>
                <w:sz w:val="24"/>
              </w:rPr>
              <w:t>功能菜单模块</w:t>
            </w:r>
            <w:r w:rsidR="00CC2EFC">
              <w:rPr>
                <w:sz w:val="24"/>
              </w:rPr>
              <w:tab/>
            </w:r>
          </w:hyperlink>
          <w:r w:rsidR="00CC2EFC">
            <w:rPr>
              <w:sz w:val="24"/>
            </w:rPr>
            <w:t>4</w:t>
          </w:r>
        </w:p>
        <w:p w14:paraId="4DC9D726" w14:textId="77777777" w:rsidR="00CF0CED" w:rsidRDefault="000767C2">
          <w:pPr>
            <w:pStyle w:val="20"/>
            <w:tabs>
              <w:tab w:val="right" w:leader="dot" w:pos="9072"/>
            </w:tabs>
            <w:rPr>
              <w:sz w:val="24"/>
            </w:rPr>
          </w:pPr>
          <w:hyperlink w:anchor="_Toc13015" w:history="1">
            <w:r w:rsidR="00CC2EFC">
              <w:rPr>
                <w:sz w:val="24"/>
              </w:rPr>
              <w:t xml:space="preserve">2.6. </w:t>
            </w:r>
            <w:r w:rsidR="00CC2EFC">
              <w:rPr>
                <w:rFonts w:hint="eastAsia"/>
                <w:sz w:val="24"/>
              </w:rPr>
              <w:t>微信关注</w:t>
            </w:r>
            <w:r w:rsidR="00CC2EFC">
              <w:rPr>
                <w:sz w:val="24"/>
              </w:rPr>
              <w:tab/>
            </w:r>
          </w:hyperlink>
          <w:r w:rsidR="00CC2EFC">
            <w:rPr>
              <w:sz w:val="24"/>
            </w:rPr>
            <w:t>4</w:t>
          </w:r>
        </w:p>
        <w:p w14:paraId="534FABD0" w14:textId="77777777" w:rsidR="00CF0CED" w:rsidRDefault="000767C2">
          <w:pPr>
            <w:pStyle w:val="10"/>
            <w:tabs>
              <w:tab w:val="right" w:leader="dot" w:pos="9072"/>
            </w:tabs>
            <w:rPr>
              <w:sz w:val="24"/>
            </w:rPr>
          </w:pPr>
          <w:hyperlink w:anchor="_Toc22914" w:history="1">
            <w:r w:rsidR="00CC2EFC">
              <w:rPr>
                <w:sz w:val="24"/>
              </w:rPr>
              <w:t xml:space="preserve">3. </w:t>
            </w:r>
            <w:r w:rsidR="00CC2EFC">
              <w:rPr>
                <w:rFonts w:hint="eastAsia"/>
                <w:sz w:val="24"/>
              </w:rPr>
              <w:t>用户发起采购</w:t>
            </w:r>
            <w:r w:rsidR="00CC2EFC">
              <w:rPr>
                <w:sz w:val="24"/>
              </w:rPr>
              <w:tab/>
            </w:r>
            <w:r w:rsidR="00CC2EFC">
              <w:rPr>
                <w:sz w:val="24"/>
              </w:rPr>
              <w:fldChar w:fldCharType="begin"/>
            </w:r>
            <w:r w:rsidR="00CC2EFC">
              <w:rPr>
                <w:sz w:val="24"/>
              </w:rPr>
              <w:instrText xml:space="preserve"> PAGEREF _Toc22914 </w:instrText>
            </w:r>
            <w:r w:rsidR="00CC2EFC">
              <w:rPr>
                <w:sz w:val="24"/>
              </w:rPr>
              <w:fldChar w:fldCharType="separate"/>
            </w:r>
            <w:r w:rsidR="00CC2EFC">
              <w:rPr>
                <w:sz w:val="24"/>
              </w:rPr>
              <w:t>5</w:t>
            </w:r>
            <w:r w:rsidR="00CC2EFC">
              <w:rPr>
                <w:sz w:val="24"/>
              </w:rPr>
              <w:fldChar w:fldCharType="end"/>
            </w:r>
          </w:hyperlink>
        </w:p>
        <w:p w14:paraId="327F30B1" w14:textId="77777777" w:rsidR="00CF0CED" w:rsidRDefault="000767C2">
          <w:pPr>
            <w:pStyle w:val="20"/>
            <w:tabs>
              <w:tab w:val="right" w:leader="dot" w:pos="9072"/>
            </w:tabs>
            <w:rPr>
              <w:sz w:val="24"/>
            </w:rPr>
          </w:pPr>
          <w:hyperlink w:anchor="_Toc16841" w:history="1">
            <w:r w:rsidR="00CC2EFC">
              <w:rPr>
                <w:sz w:val="24"/>
              </w:rPr>
              <w:t xml:space="preserve">3.1. </w:t>
            </w:r>
            <w:r w:rsidR="00CC2EFC">
              <w:rPr>
                <w:rFonts w:hint="eastAsia"/>
                <w:sz w:val="24"/>
              </w:rPr>
              <w:t>提交采购申请</w:t>
            </w:r>
            <w:r w:rsidR="00CC2EFC">
              <w:rPr>
                <w:sz w:val="24"/>
              </w:rPr>
              <w:tab/>
            </w:r>
            <w:r w:rsidR="00CC2EFC">
              <w:rPr>
                <w:sz w:val="24"/>
              </w:rPr>
              <w:fldChar w:fldCharType="begin"/>
            </w:r>
            <w:r w:rsidR="00CC2EFC">
              <w:rPr>
                <w:sz w:val="24"/>
              </w:rPr>
              <w:instrText xml:space="preserve"> PAGEREF _Toc16841 </w:instrText>
            </w:r>
            <w:r w:rsidR="00CC2EFC">
              <w:rPr>
                <w:sz w:val="24"/>
              </w:rPr>
              <w:fldChar w:fldCharType="separate"/>
            </w:r>
            <w:r w:rsidR="00CC2EFC">
              <w:rPr>
                <w:sz w:val="24"/>
              </w:rPr>
              <w:t>5</w:t>
            </w:r>
            <w:r w:rsidR="00CC2EFC">
              <w:rPr>
                <w:sz w:val="24"/>
              </w:rPr>
              <w:fldChar w:fldCharType="end"/>
            </w:r>
          </w:hyperlink>
        </w:p>
        <w:p w14:paraId="547BBFE1" w14:textId="77777777" w:rsidR="00CF0CED" w:rsidRDefault="000767C2">
          <w:pPr>
            <w:pStyle w:val="20"/>
            <w:tabs>
              <w:tab w:val="right" w:leader="dot" w:pos="9072"/>
            </w:tabs>
            <w:rPr>
              <w:sz w:val="24"/>
            </w:rPr>
          </w:pPr>
          <w:hyperlink w:anchor="_Toc13881" w:history="1">
            <w:r w:rsidR="00CC2EFC">
              <w:rPr>
                <w:sz w:val="24"/>
              </w:rPr>
              <w:t xml:space="preserve">3.2. </w:t>
            </w:r>
            <w:r w:rsidR="00CC2EFC">
              <w:rPr>
                <w:rFonts w:hint="eastAsia"/>
                <w:sz w:val="24"/>
              </w:rPr>
              <w:t>撤回采购申请</w:t>
            </w:r>
            <w:r w:rsidR="00CC2EFC">
              <w:rPr>
                <w:sz w:val="24"/>
              </w:rPr>
              <w:tab/>
            </w:r>
            <w:r w:rsidR="00CC2EFC">
              <w:rPr>
                <w:sz w:val="24"/>
              </w:rPr>
              <w:fldChar w:fldCharType="begin"/>
            </w:r>
            <w:r w:rsidR="00CC2EFC">
              <w:rPr>
                <w:sz w:val="24"/>
              </w:rPr>
              <w:instrText xml:space="preserve"> PAGEREF _Toc13881 </w:instrText>
            </w:r>
            <w:r w:rsidR="00CC2EFC">
              <w:rPr>
                <w:sz w:val="24"/>
              </w:rPr>
              <w:fldChar w:fldCharType="separate"/>
            </w:r>
            <w:r w:rsidR="00CC2EFC">
              <w:rPr>
                <w:sz w:val="24"/>
              </w:rPr>
              <w:t>10</w:t>
            </w:r>
            <w:r w:rsidR="00CC2EFC">
              <w:rPr>
                <w:sz w:val="24"/>
              </w:rPr>
              <w:fldChar w:fldCharType="end"/>
            </w:r>
          </w:hyperlink>
        </w:p>
        <w:p w14:paraId="2A7D02D1" w14:textId="77777777" w:rsidR="00CF0CED" w:rsidRDefault="000767C2">
          <w:pPr>
            <w:pStyle w:val="20"/>
            <w:tabs>
              <w:tab w:val="right" w:leader="dot" w:pos="9072"/>
            </w:tabs>
            <w:rPr>
              <w:sz w:val="24"/>
            </w:rPr>
          </w:pPr>
          <w:hyperlink w:anchor="_Toc7498" w:history="1">
            <w:r w:rsidR="00CC2EFC">
              <w:rPr>
                <w:sz w:val="24"/>
              </w:rPr>
              <w:t xml:space="preserve">3.3. </w:t>
            </w:r>
            <w:r w:rsidR="00CC2EFC">
              <w:rPr>
                <w:rFonts w:hint="eastAsia"/>
                <w:sz w:val="24"/>
              </w:rPr>
              <w:t>打印采购申请表</w:t>
            </w:r>
            <w:r w:rsidR="00CC2EFC">
              <w:rPr>
                <w:sz w:val="24"/>
              </w:rPr>
              <w:tab/>
            </w:r>
            <w:r w:rsidR="00CC2EFC">
              <w:rPr>
                <w:sz w:val="24"/>
              </w:rPr>
              <w:fldChar w:fldCharType="begin"/>
            </w:r>
            <w:r w:rsidR="00CC2EFC">
              <w:rPr>
                <w:sz w:val="24"/>
              </w:rPr>
              <w:instrText xml:space="preserve"> PAGEREF _Toc7498 </w:instrText>
            </w:r>
            <w:r w:rsidR="00CC2EFC">
              <w:rPr>
                <w:sz w:val="24"/>
              </w:rPr>
              <w:fldChar w:fldCharType="separate"/>
            </w:r>
            <w:r w:rsidR="00CC2EFC">
              <w:rPr>
                <w:sz w:val="24"/>
              </w:rPr>
              <w:t>11</w:t>
            </w:r>
            <w:r w:rsidR="00CC2EFC">
              <w:rPr>
                <w:sz w:val="24"/>
              </w:rPr>
              <w:fldChar w:fldCharType="end"/>
            </w:r>
          </w:hyperlink>
        </w:p>
        <w:p w14:paraId="18E1CADE" w14:textId="77777777" w:rsidR="00CF0CED" w:rsidRDefault="000767C2">
          <w:pPr>
            <w:pStyle w:val="20"/>
            <w:tabs>
              <w:tab w:val="right" w:leader="dot" w:pos="9072"/>
            </w:tabs>
            <w:rPr>
              <w:sz w:val="24"/>
            </w:rPr>
          </w:pPr>
          <w:hyperlink w:anchor="_Toc30313" w:history="1">
            <w:r w:rsidR="00CC2EFC">
              <w:rPr>
                <w:sz w:val="24"/>
              </w:rPr>
              <w:t xml:space="preserve">3.4. </w:t>
            </w:r>
            <w:r w:rsidR="00CC2EFC">
              <w:rPr>
                <w:rFonts w:hint="eastAsia"/>
                <w:sz w:val="24"/>
              </w:rPr>
              <w:t>采购结果录入</w:t>
            </w:r>
            <w:r w:rsidR="00CC2EFC">
              <w:rPr>
                <w:sz w:val="24"/>
              </w:rPr>
              <w:tab/>
            </w:r>
            <w:r w:rsidR="00CC2EFC">
              <w:rPr>
                <w:sz w:val="24"/>
              </w:rPr>
              <w:fldChar w:fldCharType="begin"/>
            </w:r>
            <w:r w:rsidR="00CC2EFC">
              <w:rPr>
                <w:sz w:val="24"/>
              </w:rPr>
              <w:instrText xml:space="preserve"> PAGEREF _Toc30313 </w:instrText>
            </w:r>
            <w:r w:rsidR="00CC2EFC">
              <w:rPr>
                <w:sz w:val="24"/>
              </w:rPr>
              <w:fldChar w:fldCharType="separate"/>
            </w:r>
            <w:r w:rsidR="00CC2EFC">
              <w:rPr>
                <w:sz w:val="24"/>
              </w:rPr>
              <w:t>11</w:t>
            </w:r>
            <w:r w:rsidR="00CC2EFC">
              <w:rPr>
                <w:sz w:val="24"/>
              </w:rPr>
              <w:fldChar w:fldCharType="end"/>
            </w:r>
          </w:hyperlink>
        </w:p>
        <w:p w14:paraId="2930704E" w14:textId="77777777" w:rsidR="00CF0CED" w:rsidRDefault="000767C2">
          <w:pPr>
            <w:pStyle w:val="10"/>
            <w:tabs>
              <w:tab w:val="right" w:leader="dot" w:pos="9072"/>
            </w:tabs>
            <w:rPr>
              <w:sz w:val="24"/>
            </w:rPr>
          </w:pPr>
          <w:hyperlink w:anchor="_Toc28108" w:history="1">
            <w:r w:rsidR="00CC2EFC">
              <w:rPr>
                <w:sz w:val="24"/>
              </w:rPr>
              <w:t xml:space="preserve">4. </w:t>
            </w:r>
            <w:r w:rsidR="00CC2EFC">
              <w:rPr>
                <w:rFonts w:hint="eastAsia"/>
                <w:sz w:val="24"/>
              </w:rPr>
              <w:t>合同拟定申请</w:t>
            </w:r>
            <w:r w:rsidR="00CC2EFC">
              <w:rPr>
                <w:sz w:val="24"/>
              </w:rPr>
              <w:tab/>
            </w:r>
            <w:r w:rsidR="00CC2EFC">
              <w:rPr>
                <w:sz w:val="24"/>
              </w:rPr>
              <w:fldChar w:fldCharType="begin"/>
            </w:r>
            <w:r w:rsidR="00CC2EFC">
              <w:rPr>
                <w:sz w:val="24"/>
              </w:rPr>
              <w:instrText xml:space="preserve"> PAGEREF _Toc28108 </w:instrText>
            </w:r>
            <w:r w:rsidR="00CC2EFC">
              <w:rPr>
                <w:sz w:val="24"/>
              </w:rPr>
              <w:fldChar w:fldCharType="separate"/>
            </w:r>
            <w:r w:rsidR="00CC2EFC">
              <w:rPr>
                <w:sz w:val="24"/>
              </w:rPr>
              <w:t>12</w:t>
            </w:r>
            <w:r w:rsidR="00CC2EFC">
              <w:rPr>
                <w:sz w:val="24"/>
              </w:rPr>
              <w:fldChar w:fldCharType="end"/>
            </w:r>
          </w:hyperlink>
        </w:p>
        <w:p w14:paraId="42512904" w14:textId="77777777" w:rsidR="00CF0CED" w:rsidRDefault="000767C2">
          <w:pPr>
            <w:pStyle w:val="20"/>
            <w:tabs>
              <w:tab w:val="right" w:leader="dot" w:pos="9072"/>
            </w:tabs>
            <w:rPr>
              <w:sz w:val="24"/>
            </w:rPr>
          </w:pPr>
          <w:hyperlink w:anchor="_Toc13904" w:history="1">
            <w:r w:rsidR="00CC2EFC">
              <w:rPr>
                <w:sz w:val="24"/>
              </w:rPr>
              <w:t xml:space="preserve">4.1. </w:t>
            </w:r>
            <w:r w:rsidR="00CC2EFC">
              <w:rPr>
                <w:rFonts w:hint="eastAsia"/>
                <w:sz w:val="24"/>
              </w:rPr>
              <w:t>提交合同申请</w:t>
            </w:r>
            <w:r w:rsidR="00CC2EFC">
              <w:rPr>
                <w:sz w:val="24"/>
              </w:rPr>
              <w:tab/>
            </w:r>
            <w:r w:rsidR="00CC2EFC">
              <w:rPr>
                <w:sz w:val="24"/>
              </w:rPr>
              <w:fldChar w:fldCharType="begin"/>
            </w:r>
            <w:r w:rsidR="00CC2EFC">
              <w:rPr>
                <w:sz w:val="24"/>
              </w:rPr>
              <w:instrText xml:space="preserve"> PAGEREF _Toc13904 </w:instrText>
            </w:r>
            <w:r w:rsidR="00CC2EFC">
              <w:rPr>
                <w:sz w:val="24"/>
              </w:rPr>
              <w:fldChar w:fldCharType="separate"/>
            </w:r>
            <w:r w:rsidR="00CC2EFC">
              <w:rPr>
                <w:sz w:val="24"/>
              </w:rPr>
              <w:t>12</w:t>
            </w:r>
            <w:r w:rsidR="00CC2EFC">
              <w:rPr>
                <w:sz w:val="24"/>
              </w:rPr>
              <w:fldChar w:fldCharType="end"/>
            </w:r>
          </w:hyperlink>
        </w:p>
        <w:p w14:paraId="3E9F5FA3" w14:textId="77777777" w:rsidR="00CF0CED" w:rsidRDefault="000767C2">
          <w:pPr>
            <w:pStyle w:val="20"/>
            <w:tabs>
              <w:tab w:val="right" w:leader="dot" w:pos="9072"/>
            </w:tabs>
            <w:rPr>
              <w:sz w:val="24"/>
            </w:rPr>
          </w:pPr>
          <w:hyperlink w:anchor="_Toc27627" w:history="1">
            <w:r w:rsidR="00CC2EFC">
              <w:rPr>
                <w:sz w:val="24"/>
              </w:rPr>
              <w:t xml:space="preserve">4.2. </w:t>
            </w:r>
            <w:r w:rsidR="00CC2EFC">
              <w:rPr>
                <w:rFonts w:hint="eastAsia"/>
                <w:sz w:val="24"/>
              </w:rPr>
              <w:t>打印合同</w:t>
            </w:r>
            <w:r w:rsidR="00CC2EFC">
              <w:rPr>
                <w:sz w:val="24"/>
              </w:rPr>
              <w:tab/>
            </w:r>
            <w:r w:rsidR="00CC2EFC">
              <w:rPr>
                <w:sz w:val="24"/>
              </w:rPr>
              <w:fldChar w:fldCharType="begin"/>
            </w:r>
            <w:r w:rsidR="00CC2EFC">
              <w:rPr>
                <w:sz w:val="24"/>
              </w:rPr>
              <w:instrText xml:space="preserve"> PAGEREF _Toc27627 </w:instrText>
            </w:r>
            <w:r w:rsidR="00CC2EFC">
              <w:rPr>
                <w:sz w:val="24"/>
              </w:rPr>
              <w:fldChar w:fldCharType="separate"/>
            </w:r>
            <w:r w:rsidR="00CC2EFC">
              <w:rPr>
                <w:sz w:val="24"/>
              </w:rPr>
              <w:t>15</w:t>
            </w:r>
            <w:r w:rsidR="00CC2EFC">
              <w:rPr>
                <w:sz w:val="24"/>
              </w:rPr>
              <w:fldChar w:fldCharType="end"/>
            </w:r>
          </w:hyperlink>
        </w:p>
        <w:p w14:paraId="0324BA3F" w14:textId="77777777" w:rsidR="00CF0CED" w:rsidRDefault="000767C2">
          <w:pPr>
            <w:pStyle w:val="10"/>
            <w:tabs>
              <w:tab w:val="right" w:leader="dot" w:pos="9072"/>
            </w:tabs>
            <w:rPr>
              <w:sz w:val="24"/>
            </w:rPr>
          </w:pPr>
          <w:hyperlink w:anchor="_Toc3088" w:history="1">
            <w:r w:rsidR="00CC2EFC">
              <w:rPr>
                <w:sz w:val="24"/>
              </w:rPr>
              <w:t xml:space="preserve">5. </w:t>
            </w:r>
            <w:r w:rsidR="00CC2EFC">
              <w:rPr>
                <w:rFonts w:hint="eastAsia"/>
                <w:sz w:val="24"/>
              </w:rPr>
              <w:t>常见问题</w:t>
            </w:r>
            <w:r w:rsidR="00CC2EFC">
              <w:rPr>
                <w:sz w:val="24"/>
              </w:rPr>
              <w:tab/>
            </w:r>
            <w:r w:rsidR="00CC2EFC">
              <w:rPr>
                <w:sz w:val="24"/>
              </w:rPr>
              <w:fldChar w:fldCharType="begin"/>
            </w:r>
            <w:r w:rsidR="00CC2EFC">
              <w:rPr>
                <w:sz w:val="24"/>
              </w:rPr>
              <w:instrText xml:space="preserve"> PAGEREF _Toc3088 </w:instrText>
            </w:r>
            <w:r w:rsidR="00CC2EFC">
              <w:rPr>
                <w:sz w:val="24"/>
              </w:rPr>
              <w:fldChar w:fldCharType="separate"/>
            </w:r>
            <w:r w:rsidR="00CC2EFC">
              <w:rPr>
                <w:sz w:val="24"/>
              </w:rPr>
              <w:t>16</w:t>
            </w:r>
            <w:r w:rsidR="00CC2EFC">
              <w:rPr>
                <w:sz w:val="24"/>
              </w:rPr>
              <w:fldChar w:fldCharType="end"/>
            </w:r>
          </w:hyperlink>
        </w:p>
        <w:p w14:paraId="3309C80C" w14:textId="77777777" w:rsidR="00CF0CED" w:rsidRDefault="000767C2">
          <w:pPr>
            <w:pStyle w:val="20"/>
            <w:tabs>
              <w:tab w:val="right" w:leader="dot" w:pos="9072"/>
            </w:tabs>
            <w:rPr>
              <w:sz w:val="24"/>
            </w:rPr>
          </w:pPr>
          <w:hyperlink w:anchor="_Toc23922" w:history="1">
            <w:r w:rsidR="00CC2EFC">
              <w:rPr>
                <w:sz w:val="24"/>
              </w:rPr>
              <w:t xml:space="preserve">5.1. </w:t>
            </w:r>
            <w:r w:rsidR="00CC2EFC">
              <w:rPr>
                <w:rFonts w:hint="eastAsia"/>
                <w:sz w:val="24"/>
              </w:rPr>
              <w:t>查看项目进度</w:t>
            </w:r>
            <w:r w:rsidR="00CC2EFC">
              <w:rPr>
                <w:sz w:val="24"/>
              </w:rPr>
              <w:tab/>
            </w:r>
            <w:r w:rsidR="00CC2EFC">
              <w:rPr>
                <w:sz w:val="24"/>
              </w:rPr>
              <w:fldChar w:fldCharType="begin"/>
            </w:r>
            <w:r w:rsidR="00CC2EFC">
              <w:rPr>
                <w:sz w:val="24"/>
              </w:rPr>
              <w:instrText xml:space="preserve"> PAGEREF _Toc23922 </w:instrText>
            </w:r>
            <w:r w:rsidR="00CC2EFC">
              <w:rPr>
                <w:sz w:val="24"/>
              </w:rPr>
              <w:fldChar w:fldCharType="separate"/>
            </w:r>
            <w:r w:rsidR="00CC2EFC">
              <w:rPr>
                <w:sz w:val="24"/>
              </w:rPr>
              <w:t>16</w:t>
            </w:r>
            <w:r w:rsidR="00CC2EFC">
              <w:rPr>
                <w:sz w:val="24"/>
              </w:rPr>
              <w:fldChar w:fldCharType="end"/>
            </w:r>
          </w:hyperlink>
        </w:p>
        <w:p w14:paraId="194C40F1" w14:textId="77777777" w:rsidR="00CF0CED" w:rsidRDefault="000767C2">
          <w:pPr>
            <w:pStyle w:val="20"/>
            <w:tabs>
              <w:tab w:val="right" w:leader="dot" w:pos="9072"/>
            </w:tabs>
            <w:rPr>
              <w:sz w:val="24"/>
            </w:rPr>
          </w:pPr>
          <w:hyperlink w:anchor="_Toc13771" w:history="1">
            <w:r w:rsidR="00CC2EFC">
              <w:rPr>
                <w:sz w:val="24"/>
              </w:rPr>
              <w:t xml:space="preserve">5.2. </w:t>
            </w:r>
            <w:r w:rsidR="00CC2EFC">
              <w:rPr>
                <w:rFonts w:hint="eastAsia"/>
                <w:sz w:val="24"/>
              </w:rPr>
              <w:t>如何查看已经申请的项目</w:t>
            </w:r>
            <w:r w:rsidR="00CC2EFC">
              <w:rPr>
                <w:sz w:val="24"/>
              </w:rPr>
              <w:tab/>
            </w:r>
            <w:r w:rsidR="00CC2EFC">
              <w:rPr>
                <w:sz w:val="24"/>
              </w:rPr>
              <w:fldChar w:fldCharType="begin"/>
            </w:r>
            <w:r w:rsidR="00CC2EFC">
              <w:rPr>
                <w:sz w:val="24"/>
              </w:rPr>
              <w:instrText xml:space="preserve"> PAGEREF _Toc13771 </w:instrText>
            </w:r>
            <w:r w:rsidR="00CC2EFC">
              <w:rPr>
                <w:sz w:val="24"/>
              </w:rPr>
              <w:fldChar w:fldCharType="separate"/>
            </w:r>
            <w:r w:rsidR="00CC2EFC">
              <w:rPr>
                <w:sz w:val="24"/>
              </w:rPr>
              <w:t>17</w:t>
            </w:r>
            <w:r w:rsidR="00CC2EFC">
              <w:rPr>
                <w:sz w:val="24"/>
              </w:rPr>
              <w:fldChar w:fldCharType="end"/>
            </w:r>
          </w:hyperlink>
        </w:p>
        <w:p w14:paraId="1D641A18" w14:textId="77777777" w:rsidR="00CF0CED" w:rsidRDefault="000767C2">
          <w:pPr>
            <w:pStyle w:val="20"/>
            <w:tabs>
              <w:tab w:val="right" w:leader="dot" w:pos="9072"/>
            </w:tabs>
            <w:rPr>
              <w:sz w:val="24"/>
            </w:rPr>
          </w:pPr>
          <w:hyperlink w:anchor="_Toc24943" w:history="1">
            <w:r w:rsidR="00CC2EFC">
              <w:rPr>
                <w:sz w:val="24"/>
              </w:rPr>
              <w:t xml:space="preserve">5.3. </w:t>
            </w:r>
            <w:r w:rsidR="00CC2EFC">
              <w:rPr>
                <w:rFonts w:hint="eastAsia"/>
                <w:sz w:val="24"/>
              </w:rPr>
              <w:t>项目成交后，如何查看成交信息</w:t>
            </w:r>
            <w:r w:rsidR="00CC2EFC">
              <w:rPr>
                <w:sz w:val="24"/>
              </w:rPr>
              <w:tab/>
            </w:r>
            <w:r w:rsidR="00CC2EFC">
              <w:rPr>
                <w:sz w:val="24"/>
              </w:rPr>
              <w:fldChar w:fldCharType="begin"/>
            </w:r>
            <w:r w:rsidR="00CC2EFC">
              <w:rPr>
                <w:sz w:val="24"/>
              </w:rPr>
              <w:instrText xml:space="preserve"> PAGEREF _Toc24943 </w:instrText>
            </w:r>
            <w:r w:rsidR="00CC2EFC">
              <w:rPr>
                <w:sz w:val="24"/>
              </w:rPr>
              <w:fldChar w:fldCharType="separate"/>
            </w:r>
            <w:r w:rsidR="00CC2EFC">
              <w:rPr>
                <w:sz w:val="24"/>
              </w:rPr>
              <w:t>17</w:t>
            </w:r>
            <w:r w:rsidR="00CC2EFC">
              <w:rPr>
                <w:sz w:val="24"/>
              </w:rPr>
              <w:fldChar w:fldCharType="end"/>
            </w:r>
          </w:hyperlink>
        </w:p>
        <w:p w14:paraId="2449DB92" w14:textId="77777777" w:rsidR="00CF0CED" w:rsidRDefault="000767C2">
          <w:pPr>
            <w:pStyle w:val="20"/>
            <w:tabs>
              <w:tab w:val="right" w:leader="dot" w:pos="9072"/>
            </w:tabs>
            <w:rPr>
              <w:sz w:val="24"/>
            </w:rPr>
          </w:pPr>
          <w:hyperlink w:anchor="_Toc12779" w:history="1">
            <w:r w:rsidR="00CC2EFC">
              <w:rPr>
                <w:sz w:val="24"/>
              </w:rPr>
              <w:t xml:space="preserve">5.4. </w:t>
            </w:r>
            <w:r w:rsidR="00CC2EFC">
              <w:rPr>
                <w:rFonts w:hint="eastAsia"/>
                <w:sz w:val="24"/>
              </w:rPr>
              <w:t>无法打印单据</w:t>
            </w:r>
            <w:r w:rsidR="00CC2EFC">
              <w:rPr>
                <w:sz w:val="24"/>
              </w:rPr>
              <w:tab/>
            </w:r>
            <w:r w:rsidR="00CC2EFC">
              <w:rPr>
                <w:sz w:val="24"/>
              </w:rPr>
              <w:fldChar w:fldCharType="begin"/>
            </w:r>
            <w:r w:rsidR="00CC2EFC">
              <w:rPr>
                <w:sz w:val="24"/>
              </w:rPr>
              <w:instrText xml:space="preserve"> PAGEREF _Toc12779 </w:instrText>
            </w:r>
            <w:r w:rsidR="00CC2EFC">
              <w:rPr>
                <w:sz w:val="24"/>
              </w:rPr>
              <w:fldChar w:fldCharType="separate"/>
            </w:r>
            <w:r w:rsidR="00CC2EFC">
              <w:rPr>
                <w:sz w:val="24"/>
              </w:rPr>
              <w:t>18</w:t>
            </w:r>
            <w:r w:rsidR="00CC2EFC">
              <w:rPr>
                <w:sz w:val="24"/>
              </w:rPr>
              <w:fldChar w:fldCharType="end"/>
            </w:r>
          </w:hyperlink>
        </w:p>
        <w:p w14:paraId="40792324" w14:textId="77777777" w:rsidR="00CF0CED" w:rsidRDefault="000767C2">
          <w:pPr>
            <w:pStyle w:val="20"/>
            <w:tabs>
              <w:tab w:val="right" w:leader="dot" w:pos="9072"/>
            </w:tabs>
            <w:rPr>
              <w:sz w:val="24"/>
            </w:rPr>
          </w:pPr>
          <w:hyperlink w:anchor="_Toc12784" w:history="1">
            <w:r w:rsidR="00CC2EFC">
              <w:rPr>
                <w:sz w:val="24"/>
              </w:rPr>
              <w:t xml:space="preserve">5.5. </w:t>
            </w:r>
            <w:r w:rsidR="00CC2EFC">
              <w:rPr>
                <w:rFonts w:hint="eastAsia"/>
                <w:sz w:val="24"/>
              </w:rPr>
              <w:t>照片无法上传</w:t>
            </w:r>
            <w:r w:rsidR="00CC2EFC">
              <w:rPr>
                <w:sz w:val="24"/>
              </w:rPr>
              <w:tab/>
            </w:r>
            <w:r w:rsidR="00CC2EFC">
              <w:rPr>
                <w:sz w:val="24"/>
              </w:rPr>
              <w:fldChar w:fldCharType="begin"/>
            </w:r>
            <w:r w:rsidR="00CC2EFC">
              <w:rPr>
                <w:sz w:val="24"/>
              </w:rPr>
              <w:instrText xml:space="preserve"> PAGEREF _Toc12784 </w:instrText>
            </w:r>
            <w:r w:rsidR="00CC2EFC">
              <w:rPr>
                <w:sz w:val="24"/>
              </w:rPr>
              <w:fldChar w:fldCharType="separate"/>
            </w:r>
            <w:r w:rsidR="00CC2EFC">
              <w:rPr>
                <w:sz w:val="24"/>
              </w:rPr>
              <w:t>18</w:t>
            </w:r>
            <w:r w:rsidR="00CC2EFC">
              <w:rPr>
                <w:sz w:val="24"/>
              </w:rPr>
              <w:fldChar w:fldCharType="end"/>
            </w:r>
          </w:hyperlink>
        </w:p>
        <w:p w14:paraId="0245F147" w14:textId="77777777" w:rsidR="00CF0CED" w:rsidRDefault="00CC2EFC">
          <w:pPr>
            <w:pStyle w:val="10"/>
            <w:tabs>
              <w:tab w:val="right" w:leader="dot" w:pos="9072"/>
            </w:tabs>
            <w:rPr>
              <w:sz w:val="24"/>
            </w:rPr>
          </w:pPr>
          <w:r>
            <w:rPr>
              <w:bCs/>
              <w:sz w:val="24"/>
              <w:lang w:val="zh-CN"/>
            </w:rPr>
            <w:fldChar w:fldCharType="end"/>
          </w:r>
          <w:hyperlink w:anchor="_Toc3088" w:history="1">
            <w:r>
              <w:rPr>
                <w:sz w:val="24"/>
              </w:rPr>
              <w:t xml:space="preserve">6. </w:t>
            </w:r>
            <w:r>
              <w:rPr>
                <w:rFonts w:hint="eastAsia"/>
                <w:sz w:val="24"/>
              </w:rPr>
              <w:t>客</w:t>
            </w:r>
            <w:proofErr w:type="gramStart"/>
            <w:r>
              <w:rPr>
                <w:rFonts w:hint="eastAsia"/>
                <w:sz w:val="24"/>
              </w:rPr>
              <w:t>服联系</w:t>
            </w:r>
            <w:proofErr w:type="gramEnd"/>
            <w:r>
              <w:rPr>
                <w:rFonts w:hint="eastAsia"/>
                <w:sz w:val="24"/>
              </w:rPr>
              <w:t>方式</w:t>
            </w:r>
            <w:r>
              <w:rPr>
                <w:sz w:val="24"/>
              </w:rPr>
              <w:tab/>
              <w:t>19</w:t>
            </w:r>
          </w:hyperlink>
        </w:p>
        <w:p w14:paraId="5045D20F" w14:textId="77777777" w:rsidR="00CF0CED" w:rsidRDefault="000767C2">
          <w:pPr>
            <w:pStyle w:val="20"/>
            <w:tabs>
              <w:tab w:val="right" w:leader="dot" w:pos="9072"/>
            </w:tabs>
            <w:rPr>
              <w:sz w:val="24"/>
            </w:rPr>
          </w:pPr>
          <w:hyperlink w:anchor="_Toc12784" w:history="1">
            <w:r w:rsidR="00CC2EFC">
              <w:rPr>
                <w:sz w:val="24"/>
              </w:rPr>
              <w:t xml:space="preserve">6.1. </w:t>
            </w:r>
            <w:r w:rsidR="00CC2EFC">
              <w:rPr>
                <w:rFonts w:hint="eastAsia"/>
                <w:sz w:val="24"/>
              </w:rPr>
              <w:t>Q</w:t>
            </w:r>
            <w:r w:rsidR="00CC2EFC">
              <w:rPr>
                <w:sz w:val="24"/>
              </w:rPr>
              <w:t>Q</w:t>
            </w:r>
            <w:r w:rsidR="00CC2EFC">
              <w:rPr>
                <w:sz w:val="24"/>
              </w:rPr>
              <w:t>群及客</w:t>
            </w:r>
            <w:proofErr w:type="gramStart"/>
            <w:r w:rsidR="00CC2EFC">
              <w:rPr>
                <w:sz w:val="24"/>
              </w:rPr>
              <w:t>服电话</w:t>
            </w:r>
            <w:proofErr w:type="gramEnd"/>
            <w:r w:rsidR="00CC2EFC">
              <w:rPr>
                <w:sz w:val="24"/>
              </w:rPr>
              <w:tab/>
              <w:t>19</w:t>
            </w:r>
          </w:hyperlink>
        </w:p>
        <w:p w14:paraId="21987C2B" w14:textId="77777777" w:rsidR="00CF0CED" w:rsidRDefault="000767C2"/>
      </w:sdtContent>
    </w:sdt>
    <w:p w14:paraId="71E04B9E" w14:textId="77777777" w:rsidR="00CF0CED" w:rsidRDefault="00CF0CED">
      <w:pPr>
        <w:pStyle w:val="WPSOffice3"/>
        <w:tabs>
          <w:tab w:val="right" w:leader="dot" w:pos="9072"/>
        </w:tabs>
        <w:ind w:leftChars="0" w:left="0"/>
      </w:pPr>
    </w:p>
    <w:p w14:paraId="44C1EFF9" w14:textId="77777777" w:rsidR="00CF0CED" w:rsidRDefault="00CF0CED">
      <w:pPr>
        <w:rPr>
          <w:rFonts w:ascii="宋体" w:hAnsi="宋体" w:cs="宋体"/>
          <w:b/>
          <w:bCs/>
          <w:sz w:val="24"/>
        </w:rPr>
      </w:pPr>
    </w:p>
    <w:p w14:paraId="5F1FFBCC" w14:textId="77777777" w:rsidR="00CF0CED" w:rsidRDefault="00CF0CED">
      <w:pPr>
        <w:rPr>
          <w:rFonts w:ascii="宋体" w:hAnsi="宋体" w:cs="宋体"/>
          <w:b/>
          <w:bCs/>
          <w:sz w:val="24"/>
        </w:rPr>
      </w:pPr>
    </w:p>
    <w:p w14:paraId="690BA0DE" w14:textId="77777777" w:rsidR="00CF0CED" w:rsidRDefault="00CF0CED">
      <w:pPr>
        <w:rPr>
          <w:rFonts w:ascii="宋体" w:hAnsi="宋体" w:cs="宋体"/>
          <w:b/>
          <w:bCs/>
          <w:sz w:val="24"/>
        </w:rPr>
      </w:pPr>
    </w:p>
    <w:p w14:paraId="7E2743BB" w14:textId="77777777" w:rsidR="00CF0CED" w:rsidRDefault="00CF0CED">
      <w:pPr>
        <w:rPr>
          <w:rFonts w:ascii="宋体" w:hAnsi="宋体" w:cs="宋体"/>
          <w:b/>
          <w:bCs/>
          <w:sz w:val="24"/>
        </w:rPr>
      </w:pPr>
    </w:p>
    <w:p w14:paraId="435E4A08" w14:textId="77777777" w:rsidR="00CF0CED" w:rsidRDefault="00CF0CED">
      <w:pPr>
        <w:rPr>
          <w:rFonts w:ascii="宋体" w:hAnsi="宋体" w:cs="宋体"/>
          <w:b/>
          <w:bCs/>
          <w:sz w:val="24"/>
        </w:rPr>
      </w:pPr>
    </w:p>
    <w:p w14:paraId="134ADA5E" w14:textId="77777777" w:rsidR="00CF0CED" w:rsidRDefault="00CF0CED">
      <w:pPr>
        <w:rPr>
          <w:rFonts w:ascii="宋体" w:hAnsi="宋体" w:cs="宋体"/>
          <w:b/>
          <w:bCs/>
          <w:sz w:val="24"/>
        </w:rPr>
      </w:pPr>
    </w:p>
    <w:p w14:paraId="39A80A3C" w14:textId="77777777" w:rsidR="00CF0CED" w:rsidRDefault="00CF0CED">
      <w:pPr>
        <w:rPr>
          <w:rFonts w:ascii="宋体" w:hAnsi="宋体" w:cs="宋体"/>
          <w:b/>
          <w:bCs/>
          <w:sz w:val="24"/>
        </w:rPr>
      </w:pPr>
    </w:p>
    <w:p w14:paraId="7E9D8193" w14:textId="77777777" w:rsidR="00CF0CED" w:rsidRDefault="00CF0CED">
      <w:pPr>
        <w:rPr>
          <w:rFonts w:ascii="宋体" w:hAnsi="宋体" w:cs="宋体"/>
          <w:b/>
          <w:bCs/>
          <w:sz w:val="24"/>
        </w:rPr>
      </w:pPr>
    </w:p>
    <w:p w14:paraId="7B80E62D" w14:textId="77777777" w:rsidR="00CF0CED" w:rsidRDefault="00CF0CED">
      <w:pPr>
        <w:rPr>
          <w:rFonts w:ascii="宋体" w:hAnsi="宋体" w:cs="宋体"/>
          <w:b/>
          <w:bCs/>
          <w:sz w:val="24"/>
        </w:rPr>
      </w:pPr>
    </w:p>
    <w:p w14:paraId="1B0B3D44" w14:textId="77777777" w:rsidR="00CF0CED" w:rsidRDefault="00CF0CED">
      <w:pPr>
        <w:rPr>
          <w:rFonts w:ascii="宋体" w:hAnsi="宋体" w:cs="宋体"/>
          <w:b/>
          <w:bCs/>
          <w:sz w:val="24"/>
        </w:rPr>
      </w:pPr>
    </w:p>
    <w:p w14:paraId="193A295B" w14:textId="77777777" w:rsidR="00CF0CED" w:rsidRDefault="00CF0CED">
      <w:pPr>
        <w:rPr>
          <w:rFonts w:ascii="宋体" w:hAnsi="宋体" w:cs="宋体"/>
          <w:b/>
          <w:bCs/>
          <w:sz w:val="24"/>
        </w:rPr>
      </w:pPr>
    </w:p>
    <w:p w14:paraId="67513EC1" w14:textId="77777777" w:rsidR="00CF0CED" w:rsidRDefault="00CF0CED">
      <w:pPr>
        <w:rPr>
          <w:rFonts w:ascii="宋体" w:hAnsi="宋体" w:cs="宋体"/>
          <w:b/>
          <w:bCs/>
          <w:sz w:val="24"/>
        </w:rPr>
      </w:pPr>
    </w:p>
    <w:p w14:paraId="32E162E2" w14:textId="77777777" w:rsidR="00CF0CED" w:rsidRDefault="00CF0CED">
      <w:pPr>
        <w:rPr>
          <w:rFonts w:ascii="宋体" w:hAnsi="宋体" w:cs="宋体"/>
          <w:b/>
          <w:bCs/>
          <w:sz w:val="24"/>
        </w:rPr>
      </w:pPr>
    </w:p>
    <w:p w14:paraId="0B9B39BE" w14:textId="77777777" w:rsidR="00CF0CED" w:rsidRDefault="00CF0CED">
      <w:pPr>
        <w:rPr>
          <w:rFonts w:ascii="宋体" w:hAnsi="宋体" w:cs="宋体"/>
          <w:b/>
          <w:bCs/>
          <w:sz w:val="24"/>
        </w:rPr>
      </w:pPr>
    </w:p>
    <w:p w14:paraId="5D02E5FE" w14:textId="77777777" w:rsidR="00CF0CED" w:rsidRDefault="00CF0CED">
      <w:pPr>
        <w:rPr>
          <w:rFonts w:ascii="宋体" w:hAnsi="宋体" w:cs="宋体"/>
          <w:b/>
          <w:bCs/>
          <w:sz w:val="24"/>
        </w:rPr>
      </w:pPr>
    </w:p>
    <w:p w14:paraId="533E3569" w14:textId="77777777" w:rsidR="00CF0CED" w:rsidRDefault="00CC2EFC">
      <w:pPr>
        <w:pStyle w:val="1"/>
      </w:pPr>
      <w:bookmarkStart w:id="0" w:name="_Toc18028"/>
      <w:bookmarkStart w:id="1" w:name="_Toc8891_WPSOffice_Level1"/>
      <w:bookmarkStart w:id="2" w:name="_Toc5692_WPSOffice_Level1"/>
      <w:r>
        <w:rPr>
          <w:rFonts w:hint="eastAsia"/>
        </w:rPr>
        <w:lastRenderedPageBreak/>
        <w:t>浏览器要求</w:t>
      </w:r>
      <w:bookmarkEnd w:id="0"/>
      <w:bookmarkEnd w:id="1"/>
      <w:bookmarkEnd w:id="2"/>
    </w:p>
    <w:p w14:paraId="1493EBD1" w14:textId="77777777" w:rsidR="00CF0CED" w:rsidRDefault="00CC2EFC">
      <w:pPr>
        <w:pStyle w:val="2"/>
      </w:pPr>
      <w:bookmarkStart w:id="3" w:name="_Toc10877_WPSOffice_Level2"/>
      <w:bookmarkStart w:id="4" w:name="_Toc16229_WPSOffice_Level2"/>
      <w:bookmarkStart w:id="5" w:name="_Toc32310"/>
      <w:r>
        <w:rPr>
          <w:rFonts w:hint="eastAsia"/>
        </w:rPr>
        <w:t>推荐使用的浏览器</w:t>
      </w:r>
      <w:bookmarkEnd w:id="3"/>
      <w:bookmarkEnd w:id="4"/>
      <w:bookmarkEnd w:id="5"/>
    </w:p>
    <w:p w14:paraId="09CA6F45" w14:textId="77777777" w:rsidR="00CF0CED" w:rsidRDefault="00CC2EFC">
      <w:pPr>
        <w:pStyle w:val="a9"/>
        <w:numPr>
          <w:ilvl w:val="0"/>
          <w:numId w:val="2"/>
        </w:numPr>
        <w:ind w:firstLineChars="0"/>
      </w:pPr>
      <w:bookmarkStart w:id="6" w:name="_Toc5692_WPSOffice_Level3"/>
      <w:bookmarkStart w:id="7" w:name="_Toc8891_WPSOffice_Level3"/>
      <w:proofErr w:type="gramStart"/>
      <w:r>
        <w:rPr>
          <w:rFonts w:hint="eastAsia"/>
        </w:rPr>
        <w:t>谷歌浏览器</w:t>
      </w:r>
      <w:bookmarkEnd w:id="6"/>
      <w:bookmarkEnd w:id="7"/>
      <w:proofErr w:type="gramEnd"/>
    </w:p>
    <w:p w14:paraId="361B6257" w14:textId="77777777" w:rsidR="00CF0CED" w:rsidRDefault="00CF0CED">
      <w:pPr>
        <w:pStyle w:val="a9"/>
        <w:ind w:left="360" w:firstLineChars="0" w:firstLine="0"/>
      </w:pPr>
    </w:p>
    <w:p w14:paraId="539866E4" w14:textId="77777777" w:rsidR="00CF0CED" w:rsidRDefault="00CC2EFC">
      <w:bookmarkStart w:id="8" w:name="_Toc19919_WPSOffice_Level3"/>
      <w:bookmarkStart w:id="9" w:name="_Toc8996_WPSOffice_Level3"/>
      <w:r>
        <w:rPr>
          <w:rFonts w:hint="eastAsia"/>
        </w:rPr>
        <w:t>2</w:t>
      </w:r>
      <w:r>
        <w:rPr>
          <w:rFonts w:hint="eastAsia"/>
        </w:rPr>
        <w:t>、</w:t>
      </w:r>
      <w:proofErr w:type="gramStart"/>
      <w:r>
        <w:rPr>
          <w:rFonts w:hint="eastAsia"/>
        </w:rPr>
        <w:t>搜狗浏览器</w:t>
      </w:r>
      <w:proofErr w:type="gramEnd"/>
      <w:r>
        <w:rPr>
          <w:rFonts w:hint="eastAsia"/>
        </w:rPr>
        <w:t>（</w:t>
      </w:r>
      <w:proofErr w:type="gramStart"/>
      <w:r>
        <w:rPr>
          <w:rFonts w:hint="eastAsia"/>
        </w:rPr>
        <w:t>极</w:t>
      </w:r>
      <w:proofErr w:type="gramEnd"/>
      <w:r>
        <w:rPr>
          <w:rFonts w:hint="eastAsia"/>
        </w:rPr>
        <w:t>速模式）</w:t>
      </w:r>
      <w:bookmarkEnd w:id="8"/>
      <w:bookmarkEnd w:id="9"/>
    </w:p>
    <w:p w14:paraId="18B01704" w14:textId="77777777" w:rsidR="00CF0CED" w:rsidRDefault="00CF0CED"/>
    <w:p w14:paraId="366FB44B" w14:textId="77777777" w:rsidR="00CF0CED" w:rsidRDefault="00CC2EFC">
      <w:bookmarkStart w:id="10" w:name="_Toc921_WPSOffice_Level3"/>
      <w:bookmarkStart w:id="11" w:name="_Toc14818_WPSOffice_Level3"/>
      <w:r>
        <w:rPr>
          <w:rFonts w:hint="eastAsia"/>
        </w:rPr>
        <w:t>3</w:t>
      </w:r>
      <w:r>
        <w:rPr>
          <w:rFonts w:hint="eastAsia"/>
        </w:rPr>
        <w:t>、</w:t>
      </w:r>
      <w:r>
        <w:rPr>
          <w:rFonts w:hint="eastAsia"/>
        </w:rPr>
        <w:t>360</w:t>
      </w:r>
      <w:r>
        <w:rPr>
          <w:rFonts w:hint="eastAsia"/>
        </w:rPr>
        <w:t>安全浏览器（</w:t>
      </w:r>
      <w:proofErr w:type="gramStart"/>
      <w:r>
        <w:rPr>
          <w:rFonts w:hint="eastAsia"/>
        </w:rPr>
        <w:t>极</w:t>
      </w:r>
      <w:proofErr w:type="gramEnd"/>
      <w:r>
        <w:rPr>
          <w:rFonts w:hint="eastAsia"/>
        </w:rPr>
        <w:t>速模式）</w:t>
      </w:r>
      <w:bookmarkEnd w:id="10"/>
      <w:bookmarkEnd w:id="11"/>
    </w:p>
    <w:p w14:paraId="766471CA" w14:textId="77777777" w:rsidR="00CF0CED" w:rsidRDefault="00CF0CED"/>
    <w:p w14:paraId="066E5CB4" w14:textId="77777777" w:rsidR="00CF0CED" w:rsidRDefault="00CC2EFC">
      <w:pPr>
        <w:pStyle w:val="a9"/>
        <w:numPr>
          <w:ilvl w:val="0"/>
          <w:numId w:val="3"/>
        </w:numPr>
        <w:ind w:firstLineChars="0"/>
      </w:pPr>
      <w:bookmarkStart w:id="12" w:name="_Toc26460_WPSOffice_Level3"/>
      <w:bookmarkStart w:id="13" w:name="_Toc4144_WPSOffice_Level3"/>
      <w:r>
        <w:rPr>
          <w:rFonts w:hint="eastAsia"/>
        </w:rPr>
        <w:t>IE9</w:t>
      </w:r>
      <w:r>
        <w:rPr>
          <w:rFonts w:hint="eastAsia"/>
        </w:rPr>
        <w:t>及以上版本浏览器（</w:t>
      </w:r>
      <w:proofErr w:type="gramStart"/>
      <w:r>
        <w:rPr>
          <w:rFonts w:hint="eastAsia"/>
        </w:rPr>
        <w:t>极</w:t>
      </w:r>
      <w:proofErr w:type="gramEnd"/>
      <w:r>
        <w:rPr>
          <w:rFonts w:hint="eastAsia"/>
        </w:rPr>
        <w:t>速模式）</w:t>
      </w:r>
      <w:bookmarkEnd w:id="12"/>
      <w:bookmarkEnd w:id="13"/>
    </w:p>
    <w:p w14:paraId="52E724DB" w14:textId="77777777" w:rsidR="00CF0CED" w:rsidRDefault="00CF0CED">
      <w:pPr>
        <w:pStyle w:val="a9"/>
        <w:ind w:left="360" w:firstLineChars="0" w:firstLine="0"/>
      </w:pPr>
    </w:p>
    <w:p w14:paraId="087DB9A2" w14:textId="77777777" w:rsidR="00CF0CED" w:rsidRDefault="00CC2EFC">
      <w:bookmarkStart w:id="14" w:name="_Toc28191_WPSOffice_Level3"/>
      <w:bookmarkStart w:id="15" w:name="_Toc1246_WPSOffice_Level3"/>
      <w:r>
        <w:rPr>
          <w:rFonts w:hint="eastAsia"/>
        </w:rPr>
        <w:t>5</w:t>
      </w:r>
      <w:r>
        <w:rPr>
          <w:rFonts w:hint="eastAsia"/>
        </w:rPr>
        <w:t>、兼容性较好的主浏览器（建议使用以上）</w:t>
      </w:r>
      <w:bookmarkEnd w:id="14"/>
      <w:bookmarkEnd w:id="15"/>
    </w:p>
    <w:p w14:paraId="5A4727AF" w14:textId="77777777" w:rsidR="00CF0CED" w:rsidRDefault="00CC2EFC">
      <w:pPr>
        <w:pStyle w:val="2"/>
      </w:pPr>
      <w:bookmarkStart w:id="16" w:name="_Toc12121_WPSOffice_Level2"/>
      <w:bookmarkStart w:id="17" w:name="_Toc11371"/>
      <w:bookmarkStart w:id="18" w:name="_Toc26583_WPSOffice_Level2"/>
      <w:r>
        <w:rPr>
          <w:rFonts w:hint="eastAsia"/>
        </w:rPr>
        <w:t>不推荐使用的浏览器</w:t>
      </w:r>
      <w:bookmarkEnd w:id="16"/>
      <w:bookmarkEnd w:id="17"/>
      <w:bookmarkEnd w:id="18"/>
    </w:p>
    <w:p w14:paraId="76CA4860" w14:textId="77777777" w:rsidR="00CF0CED" w:rsidRDefault="00CC2EFC">
      <w:pPr>
        <w:pStyle w:val="a9"/>
        <w:numPr>
          <w:ilvl w:val="0"/>
          <w:numId w:val="4"/>
        </w:numPr>
        <w:ind w:firstLineChars="0"/>
      </w:pPr>
      <w:bookmarkStart w:id="19" w:name="_Toc16229_WPSOffice_Level3"/>
      <w:bookmarkStart w:id="20" w:name="_Toc10877_WPSOffice_Level3"/>
      <w:r>
        <w:rPr>
          <w:rFonts w:hint="eastAsia"/>
        </w:rPr>
        <w:t>IE9</w:t>
      </w:r>
      <w:r>
        <w:rPr>
          <w:rFonts w:hint="eastAsia"/>
        </w:rPr>
        <w:t>以下版本浏览器（不支持</w:t>
      </w:r>
      <w:r>
        <w:rPr>
          <w:rFonts w:hint="eastAsia"/>
        </w:rPr>
        <w:t>HTML5</w:t>
      </w:r>
      <w:r>
        <w:rPr>
          <w:rFonts w:hint="eastAsia"/>
        </w:rPr>
        <w:t>特性）</w:t>
      </w:r>
      <w:bookmarkEnd w:id="19"/>
      <w:bookmarkEnd w:id="20"/>
    </w:p>
    <w:p w14:paraId="494788FB" w14:textId="77777777" w:rsidR="00CF0CED" w:rsidRDefault="00CF0CED">
      <w:pPr>
        <w:pStyle w:val="a9"/>
        <w:ind w:left="360" w:firstLineChars="0" w:firstLine="0"/>
      </w:pPr>
    </w:p>
    <w:p w14:paraId="585ED3A2" w14:textId="77777777" w:rsidR="00CF0CED" w:rsidRDefault="00CC2EFC">
      <w:bookmarkStart w:id="21" w:name="_Toc26583_WPSOffice_Level3"/>
      <w:bookmarkStart w:id="22" w:name="_Toc12121_WPSOffice_Level3"/>
      <w:r>
        <w:rPr>
          <w:rFonts w:hint="eastAsia"/>
        </w:rPr>
        <w:t>2</w:t>
      </w:r>
      <w:r>
        <w:rPr>
          <w:rFonts w:hint="eastAsia"/>
        </w:rPr>
        <w:t>、火狐浏览器（兼容性较差）</w:t>
      </w:r>
      <w:bookmarkEnd w:id="21"/>
      <w:bookmarkEnd w:id="22"/>
    </w:p>
    <w:p w14:paraId="48E9CE82" w14:textId="77777777" w:rsidR="00CF0CED" w:rsidRDefault="00CF0CED">
      <w:pPr>
        <w:rPr>
          <w:rFonts w:ascii="宋体" w:hAnsi="宋体" w:cs="宋体"/>
          <w:b/>
          <w:bCs/>
          <w:sz w:val="24"/>
        </w:rPr>
        <w:sectPr w:rsidR="00CF0CED">
          <w:pgSz w:w="11906" w:h="16838"/>
          <w:pgMar w:top="1440" w:right="1416" w:bottom="1440" w:left="1418" w:header="851" w:footer="992" w:gutter="0"/>
          <w:cols w:space="425"/>
          <w:docGrid w:type="lines" w:linePitch="312"/>
        </w:sectPr>
      </w:pPr>
    </w:p>
    <w:p w14:paraId="4CA43734" w14:textId="77777777" w:rsidR="00CF0CED" w:rsidRDefault="00CC2EFC">
      <w:pPr>
        <w:pStyle w:val="1"/>
      </w:pPr>
      <w:bookmarkStart w:id="23" w:name="_Toc19101_WPSOffice_Level1"/>
      <w:bookmarkStart w:id="24" w:name="_Toc2668_WPSOffice_Level1"/>
      <w:bookmarkStart w:id="25" w:name="_Toc20505"/>
      <w:r>
        <w:rPr>
          <w:rFonts w:hint="eastAsia"/>
        </w:rPr>
        <w:lastRenderedPageBreak/>
        <w:t>系统登录</w:t>
      </w:r>
      <w:bookmarkEnd w:id="23"/>
      <w:bookmarkEnd w:id="24"/>
      <w:bookmarkEnd w:id="25"/>
    </w:p>
    <w:p w14:paraId="52E6A7E5" w14:textId="77777777" w:rsidR="00CF0CED" w:rsidRDefault="00CC2EFC">
      <w:pPr>
        <w:widowControl/>
        <w:jc w:val="left"/>
        <w:rPr>
          <w:rFonts w:asciiTheme="majorEastAsia" w:eastAsiaTheme="majorEastAsia" w:hAnsiTheme="majorEastAsia"/>
          <w:kern w:val="32"/>
          <w:sz w:val="24"/>
        </w:rPr>
      </w:pPr>
      <w:r>
        <w:rPr>
          <w:rFonts w:asciiTheme="majorEastAsia" w:eastAsiaTheme="majorEastAsia" w:hAnsiTheme="majorEastAsia" w:hint="eastAsia"/>
          <w:kern w:val="32"/>
          <w:sz w:val="24"/>
        </w:rPr>
        <w:t>方式</w:t>
      </w:r>
      <w:proofErr w:type="gramStart"/>
      <w:r>
        <w:rPr>
          <w:rFonts w:asciiTheme="majorEastAsia" w:eastAsiaTheme="majorEastAsia" w:hAnsiTheme="majorEastAsia" w:hint="eastAsia"/>
          <w:kern w:val="32"/>
          <w:sz w:val="24"/>
        </w:rPr>
        <w:t>一</w:t>
      </w:r>
      <w:proofErr w:type="gramEnd"/>
      <w:r>
        <w:rPr>
          <w:rFonts w:asciiTheme="majorEastAsia" w:eastAsiaTheme="majorEastAsia" w:hAnsiTheme="majorEastAsia" w:hint="eastAsia"/>
          <w:kern w:val="32"/>
          <w:sz w:val="24"/>
        </w:rPr>
        <w:t>：通过实验室及设备管理处网站首页上“仪器设备采购与资产管理系统（</w:t>
      </w:r>
      <w:r>
        <w:rPr>
          <w:rFonts w:ascii="宋体" w:hAnsi="宋体" w:cs="宋体"/>
          <w:kern w:val="0"/>
          <w:sz w:val="24"/>
        </w:rPr>
        <w:t>http://lems.cqu.edu.cn/</w:t>
      </w:r>
      <w:r>
        <w:rPr>
          <w:rFonts w:asciiTheme="majorEastAsia" w:eastAsiaTheme="majorEastAsia" w:hAnsiTheme="majorEastAsia" w:hint="eastAsia"/>
          <w:kern w:val="32"/>
          <w:sz w:val="24"/>
        </w:rPr>
        <w:t>）”链接经统一身份认证登录后，点击“国有资产管理与采购平台”，在“采购业务”中选择服务。</w:t>
      </w:r>
    </w:p>
    <w:p w14:paraId="75C3EC82" w14:textId="77777777" w:rsidR="00CF0CED" w:rsidRDefault="00CF0CED">
      <w:pPr>
        <w:widowControl/>
        <w:jc w:val="left"/>
        <w:rPr>
          <w:rFonts w:asciiTheme="majorEastAsia" w:eastAsiaTheme="majorEastAsia" w:hAnsiTheme="majorEastAsia"/>
          <w:kern w:val="32"/>
          <w:sz w:val="24"/>
        </w:rPr>
      </w:pPr>
    </w:p>
    <w:p w14:paraId="78551BC7" w14:textId="77777777" w:rsidR="00CF0CED" w:rsidRDefault="00CC2EFC">
      <w:pPr>
        <w:widowControl/>
        <w:jc w:val="left"/>
        <w:rPr>
          <w:rFonts w:ascii="宋体" w:hAnsi="宋体" w:cs="宋体"/>
          <w:kern w:val="0"/>
          <w:sz w:val="24"/>
        </w:rPr>
      </w:pPr>
      <w:r>
        <w:rPr>
          <w:noProof/>
        </w:rPr>
        <w:drawing>
          <wp:inline distT="0" distB="0" distL="0" distR="0" wp14:anchorId="4CA0EBFE" wp14:editId="548A4FC8">
            <wp:extent cx="4680000" cy="1771200"/>
            <wp:effectExtent l="0" t="0" r="635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4680000" cy="1771200"/>
                    </a:xfrm>
                    <a:prstGeom prst="rect">
                      <a:avLst/>
                    </a:prstGeom>
                  </pic:spPr>
                </pic:pic>
              </a:graphicData>
            </a:graphic>
          </wp:inline>
        </w:drawing>
      </w:r>
    </w:p>
    <w:p w14:paraId="74179880" w14:textId="77777777" w:rsidR="00CF0CED" w:rsidRDefault="00CC2EFC">
      <w:pPr>
        <w:widowControl/>
        <w:jc w:val="left"/>
        <w:rPr>
          <w:rFonts w:ascii="宋体" w:hAnsi="宋体" w:cs="宋体"/>
          <w:kern w:val="0"/>
          <w:sz w:val="24"/>
        </w:rPr>
      </w:pPr>
      <w:r>
        <w:rPr>
          <w:noProof/>
        </w:rPr>
        <w:drawing>
          <wp:inline distT="0" distB="0" distL="0" distR="0" wp14:anchorId="592383B2" wp14:editId="42802DEA">
            <wp:extent cx="4680000" cy="1771200"/>
            <wp:effectExtent l="0" t="0" r="635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4680000" cy="1771200"/>
                    </a:xfrm>
                    <a:prstGeom prst="rect">
                      <a:avLst/>
                    </a:prstGeom>
                  </pic:spPr>
                </pic:pic>
              </a:graphicData>
            </a:graphic>
          </wp:inline>
        </w:drawing>
      </w:r>
    </w:p>
    <w:p w14:paraId="48426667" w14:textId="77777777" w:rsidR="00CF0CED" w:rsidRDefault="00CC2EFC">
      <w:pPr>
        <w:widowControl/>
        <w:jc w:val="left"/>
        <w:rPr>
          <w:rFonts w:ascii="宋体" w:hAnsi="宋体" w:cs="宋体"/>
          <w:kern w:val="0"/>
          <w:sz w:val="24"/>
        </w:rPr>
      </w:pPr>
      <w:r>
        <w:rPr>
          <w:noProof/>
        </w:rPr>
        <w:drawing>
          <wp:inline distT="0" distB="0" distL="0" distR="0" wp14:anchorId="4A6E3336" wp14:editId="00AF8A38">
            <wp:extent cx="4680000" cy="1598400"/>
            <wp:effectExtent l="0" t="0" r="635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4680000" cy="1598400"/>
                    </a:xfrm>
                    <a:prstGeom prst="rect">
                      <a:avLst/>
                    </a:prstGeom>
                  </pic:spPr>
                </pic:pic>
              </a:graphicData>
            </a:graphic>
          </wp:inline>
        </w:drawing>
      </w:r>
    </w:p>
    <w:p w14:paraId="365F59A8" w14:textId="77777777" w:rsidR="00CF0CED" w:rsidRDefault="00450DD5" w:rsidP="00450DD5">
      <w:pPr>
        <w:spacing w:line="620" w:lineRule="exact"/>
        <w:rPr>
          <w:rFonts w:asciiTheme="majorEastAsia" w:eastAsiaTheme="majorEastAsia" w:hAnsiTheme="majorEastAsia"/>
          <w:kern w:val="32"/>
          <w:sz w:val="24"/>
        </w:rPr>
      </w:pPr>
      <w:r>
        <w:rPr>
          <w:rFonts w:asciiTheme="majorEastAsia" w:eastAsiaTheme="majorEastAsia" w:hAnsiTheme="majorEastAsia" w:hint="eastAsia"/>
          <w:kern w:val="32"/>
          <w:sz w:val="24"/>
        </w:rPr>
        <w:t>方式二：</w:t>
      </w:r>
      <w:r w:rsidRPr="00450DD5">
        <w:rPr>
          <w:rFonts w:asciiTheme="majorEastAsia" w:eastAsiaTheme="majorEastAsia" w:hAnsiTheme="majorEastAsia" w:hint="eastAsia"/>
          <w:kern w:val="32"/>
          <w:sz w:val="24"/>
        </w:rPr>
        <w:t>登录学校“网上服务大厅”，点击“国有资产管理与采购平台”，在“采购业务”中选择服务。</w:t>
      </w:r>
    </w:p>
    <w:p w14:paraId="02FF4C84" w14:textId="77777777"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lastRenderedPageBreak/>
        <w:drawing>
          <wp:inline distT="0" distB="0" distL="0" distR="0" wp14:anchorId="69563386" wp14:editId="2B0389D4">
            <wp:extent cx="4680000" cy="2556000"/>
            <wp:effectExtent l="0" t="0" r="6350" b="0"/>
            <wp:docPr id="8" name="图片 8" descr="C:\Users\Administrator\AppData\Roaming\Tencent\Users\494500980\QQ\WinTemp\RichOle\U_F_JRD7Z]$O77CGXJY~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94500980\QQ\WinTemp\RichOle\U_F_JRD7Z]$O77CGXJY~I(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2556000"/>
                    </a:xfrm>
                    <a:prstGeom prst="rect">
                      <a:avLst/>
                    </a:prstGeom>
                    <a:noFill/>
                    <a:ln>
                      <a:noFill/>
                    </a:ln>
                  </pic:spPr>
                </pic:pic>
              </a:graphicData>
            </a:graphic>
          </wp:inline>
        </w:drawing>
      </w:r>
    </w:p>
    <w:p w14:paraId="17270633" w14:textId="77777777"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drawing>
          <wp:inline distT="0" distB="0" distL="0" distR="0" wp14:anchorId="41CB4968" wp14:editId="2ECBE7E2">
            <wp:extent cx="4680000" cy="2552400"/>
            <wp:effectExtent l="0" t="0" r="6350" b="635"/>
            <wp:docPr id="11" name="图片 11" descr="C:\Users\Administrator\AppData\Roaming\Tencent\Users\494500980\QQ\WinTemp\RichOle\}61$1@4PDP)WCAWJ1`4A~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94500980\QQ\WinTemp\RichOle\}61$1@4PDP)WCAWJ1`4A~W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552400"/>
                    </a:xfrm>
                    <a:prstGeom prst="rect">
                      <a:avLst/>
                    </a:prstGeom>
                    <a:noFill/>
                    <a:ln>
                      <a:noFill/>
                    </a:ln>
                  </pic:spPr>
                </pic:pic>
              </a:graphicData>
            </a:graphic>
          </wp:inline>
        </w:drawing>
      </w:r>
    </w:p>
    <w:p w14:paraId="4F258661" w14:textId="77777777"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drawing>
          <wp:inline distT="0" distB="0" distL="0" distR="0" wp14:anchorId="5F8B9F6B" wp14:editId="0A6FAF4E">
            <wp:extent cx="4680000" cy="2552400"/>
            <wp:effectExtent l="0" t="0" r="6350" b="635"/>
            <wp:docPr id="39" name="图片 39" descr="C:\Users\Administrator\AppData\Roaming\Tencent\Users\494500980\QQ\WinTemp\RichOle\S_7U@G{O$~20E4VYXG@60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494500980\QQ\WinTemp\RichOle\S_7U@G{O$~20E4VYXG@60L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552400"/>
                    </a:xfrm>
                    <a:prstGeom prst="rect">
                      <a:avLst/>
                    </a:prstGeom>
                    <a:noFill/>
                    <a:ln>
                      <a:noFill/>
                    </a:ln>
                  </pic:spPr>
                </pic:pic>
              </a:graphicData>
            </a:graphic>
          </wp:inline>
        </w:drawing>
      </w:r>
    </w:p>
    <w:p w14:paraId="6DA11C64" w14:textId="77777777" w:rsidR="00450DD5" w:rsidRDefault="00450DD5">
      <w:pPr>
        <w:spacing w:line="620" w:lineRule="exact"/>
        <w:ind w:firstLineChars="200" w:firstLine="480"/>
        <w:rPr>
          <w:rFonts w:asciiTheme="majorEastAsia" w:eastAsiaTheme="majorEastAsia" w:hAnsiTheme="majorEastAsia"/>
          <w:kern w:val="32"/>
          <w:sz w:val="24"/>
        </w:rPr>
      </w:pPr>
    </w:p>
    <w:p w14:paraId="58CB0A68" w14:textId="77777777" w:rsidR="00CF0CED" w:rsidRDefault="00CC2EFC">
      <w:pPr>
        <w:rPr>
          <w:rFonts w:asciiTheme="majorEastAsia" w:eastAsiaTheme="majorEastAsia" w:hAnsiTheme="majorEastAsia"/>
          <w:kern w:val="32"/>
          <w:sz w:val="24"/>
        </w:rPr>
      </w:pPr>
      <w:r>
        <w:rPr>
          <w:rFonts w:asciiTheme="majorEastAsia" w:eastAsiaTheme="majorEastAsia" w:hAnsiTheme="majorEastAsia" w:hint="eastAsia"/>
          <w:kern w:val="32"/>
          <w:sz w:val="24"/>
        </w:rPr>
        <w:t>方式</w:t>
      </w:r>
      <w:r w:rsidR="00450DD5">
        <w:rPr>
          <w:rFonts w:asciiTheme="majorEastAsia" w:eastAsiaTheme="majorEastAsia" w:hAnsiTheme="majorEastAsia" w:hint="eastAsia"/>
          <w:kern w:val="32"/>
          <w:sz w:val="24"/>
        </w:rPr>
        <w:t>三</w:t>
      </w:r>
      <w:r>
        <w:rPr>
          <w:rFonts w:asciiTheme="majorEastAsia" w:eastAsiaTheme="majorEastAsia" w:hAnsiTheme="majorEastAsia" w:hint="eastAsia"/>
          <w:kern w:val="32"/>
          <w:sz w:val="24"/>
        </w:rPr>
        <w:t>：进入系统登录页面（</w:t>
      </w:r>
      <w:r w:rsidR="004A4BB4">
        <w:rPr>
          <w:rFonts w:asciiTheme="majorEastAsia" w:eastAsiaTheme="majorEastAsia" w:hAnsiTheme="majorEastAsia" w:hint="eastAsia"/>
          <w:kern w:val="32"/>
          <w:sz w:val="24"/>
        </w:rPr>
        <w:t>网址：</w:t>
      </w:r>
      <w:r>
        <w:rPr>
          <w:rFonts w:asciiTheme="majorEastAsia" w:eastAsiaTheme="majorEastAsia" w:hAnsiTheme="majorEastAsia" w:hint="eastAsia"/>
          <w:kern w:val="32"/>
          <w:sz w:val="24"/>
        </w:rPr>
        <w:t>cquem.cqu.edu.cn/sfw2/），通过统一身份认证登录 如下图：</w:t>
      </w:r>
    </w:p>
    <w:p w14:paraId="005B2F25" w14:textId="77777777" w:rsidR="00CF0CED" w:rsidRDefault="00CC2EFC">
      <w:pPr>
        <w:rPr>
          <w:rFonts w:asciiTheme="majorEastAsia" w:eastAsiaTheme="majorEastAsia" w:hAnsiTheme="majorEastAsia"/>
          <w:sz w:val="24"/>
        </w:rPr>
      </w:pPr>
      <w:r>
        <w:rPr>
          <w:noProof/>
        </w:rPr>
        <w:lastRenderedPageBreak/>
        <w:drawing>
          <wp:inline distT="0" distB="0" distL="0" distR="0" wp14:anchorId="79A4F83B" wp14:editId="48D3F8C7">
            <wp:extent cx="4680000" cy="19116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680000" cy="1911600"/>
                    </a:xfrm>
                    <a:prstGeom prst="rect">
                      <a:avLst/>
                    </a:prstGeom>
                  </pic:spPr>
                </pic:pic>
              </a:graphicData>
            </a:graphic>
          </wp:inline>
        </w:drawing>
      </w:r>
    </w:p>
    <w:p w14:paraId="452C5F7B" w14:textId="77777777" w:rsidR="00CF0CED" w:rsidRDefault="00CF0CED">
      <w:pPr>
        <w:rPr>
          <w:rFonts w:asciiTheme="majorEastAsia" w:eastAsiaTheme="majorEastAsia" w:hAnsiTheme="majorEastAsia"/>
          <w:sz w:val="24"/>
        </w:rPr>
      </w:pPr>
    </w:p>
    <w:p w14:paraId="5257BEA3" w14:textId="77777777" w:rsidR="00CF0CED" w:rsidRDefault="00CC2EFC">
      <w:pPr>
        <w:rPr>
          <w:rFonts w:asciiTheme="majorEastAsia" w:eastAsiaTheme="majorEastAsia" w:hAnsiTheme="majorEastAsia"/>
          <w:sz w:val="24"/>
        </w:rPr>
      </w:pPr>
      <w:r>
        <w:rPr>
          <w:noProof/>
        </w:rPr>
        <w:drawing>
          <wp:inline distT="0" distB="0" distL="0" distR="0" wp14:anchorId="06FBC230" wp14:editId="03556164">
            <wp:extent cx="4680000" cy="1767600"/>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680000" cy="1767600"/>
                    </a:xfrm>
                    <a:prstGeom prst="rect">
                      <a:avLst/>
                    </a:prstGeom>
                  </pic:spPr>
                </pic:pic>
              </a:graphicData>
            </a:graphic>
          </wp:inline>
        </w:drawing>
      </w:r>
    </w:p>
    <w:p w14:paraId="0B3949FC" w14:textId="77777777" w:rsidR="00CF0CED" w:rsidRDefault="00CC2EFC">
      <w:pPr>
        <w:pStyle w:val="2"/>
        <w:rPr>
          <w:szCs w:val="28"/>
        </w:rPr>
      </w:pPr>
      <w:bookmarkStart w:id="26" w:name="_Toc503187014"/>
      <w:bookmarkStart w:id="27" w:name="_Toc24227"/>
      <w:bookmarkStart w:id="28" w:name="_Toc501383082"/>
      <w:bookmarkStart w:id="29" w:name="_Toc32099"/>
      <w:r>
        <w:rPr>
          <w:rFonts w:hint="eastAsia"/>
        </w:rPr>
        <w:t xml:space="preserve"> </w:t>
      </w:r>
      <w:bookmarkStart w:id="30" w:name="_Toc32587"/>
      <w:bookmarkStart w:id="31" w:name="_Toc5692_WPSOffice_Level2"/>
      <w:bookmarkStart w:id="32" w:name="_Toc8891_WPSOffice_Level2"/>
      <w:r>
        <w:rPr>
          <w:rFonts w:hint="eastAsia"/>
        </w:rPr>
        <w:t>系统界面说</w:t>
      </w:r>
      <w:bookmarkEnd w:id="26"/>
      <w:bookmarkEnd w:id="27"/>
      <w:bookmarkEnd w:id="28"/>
      <w:bookmarkEnd w:id="29"/>
      <w:bookmarkEnd w:id="30"/>
      <w:bookmarkEnd w:id="31"/>
      <w:bookmarkEnd w:id="32"/>
      <w:r>
        <w:rPr>
          <w:rFonts w:hint="eastAsia"/>
        </w:rPr>
        <w:t>明</w:t>
      </w:r>
    </w:p>
    <w:p w14:paraId="2FD80910" w14:textId="77777777" w:rsidR="00CF0CED" w:rsidRDefault="00CC2EFC">
      <w:pPr>
        <w:ind w:firstLineChars="200" w:firstLine="480"/>
        <w:rPr>
          <w:sz w:val="24"/>
        </w:rPr>
      </w:pPr>
      <w:r>
        <w:rPr>
          <w:rFonts w:hint="eastAsia"/>
          <w:sz w:val="24"/>
        </w:rPr>
        <w:t>根据主要功能和布局设计，可以把整个界面大致分成标题栏、业务记录栏、业务办理快捷栏、功能菜单和</w:t>
      </w:r>
      <w:r w:rsidRPr="004D0C40">
        <w:rPr>
          <w:rFonts w:hint="eastAsia"/>
          <w:color w:val="000000" w:themeColor="text1"/>
          <w:sz w:val="24"/>
        </w:rPr>
        <w:t>资产公共服务</w:t>
      </w:r>
      <w:r>
        <w:rPr>
          <w:rFonts w:hint="eastAsia"/>
          <w:sz w:val="24"/>
        </w:rPr>
        <w:t>五大模块，后面会详细进行介绍。</w:t>
      </w:r>
    </w:p>
    <w:p w14:paraId="0DE06D5A" w14:textId="77777777" w:rsidR="00CF0CED" w:rsidRDefault="00CF0CED">
      <w:pPr>
        <w:ind w:firstLineChars="200" w:firstLine="480"/>
        <w:rPr>
          <w:sz w:val="24"/>
        </w:rPr>
      </w:pPr>
    </w:p>
    <w:p w14:paraId="75CFD48F" w14:textId="77777777" w:rsidR="00CF0CED" w:rsidRDefault="00CC2EFC">
      <w:pPr>
        <w:rPr>
          <w:sz w:val="24"/>
        </w:rPr>
      </w:pPr>
      <w:r>
        <w:rPr>
          <w:noProof/>
        </w:rPr>
        <w:drawing>
          <wp:inline distT="0" distB="0" distL="0" distR="0" wp14:anchorId="7D85E469" wp14:editId="14987AFF">
            <wp:extent cx="4680000" cy="221760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4680000" cy="2217600"/>
                    </a:xfrm>
                    <a:prstGeom prst="rect">
                      <a:avLst/>
                    </a:prstGeom>
                  </pic:spPr>
                </pic:pic>
              </a:graphicData>
            </a:graphic>
          </wp:inline>
        </w:drawing>
      </w:r>
    </w:p>
    <w:p w14:paraId="411A5B00" w14:textId="77777777" w:rsidR="00CF0CED" w:rsidRDefault="00CC2EFC">
      <w:pPr>
        <w:pStyle w:val="2"/>
      </w:pPr>
      <w:bookmarkStart w:id="33" w:name="_Toc24683"/>
      <w:bookmarkStart w:id="34" w:name="_Toc18577"/>
      <w:r>
        <w:rPr>
          <w:rFonts w:hint="eastAsia"/>
        </w:rPr>
        <w:t xml:space="preserve"> </w:t>
      </w:r>
      <w:bookmarkStart w:id="35" w:name="_Toc8996_WPSOffice_Level2"/>
      <w:bookmarkStart w:id="36" w:name="_Toc19919_WPSOffice_Level2"/>
      <w:bookmarkStart w:id="37" w:name="_Toc10097"/>
      <w:r>
        <w:rPr>
          <w:rFonts w:hint="eastAsia"/>
        </w:rPr>
        <w:t>标题栏</w:t>
      </w:r>
      <w:bookmarkEnd w:id="33"/>
      <w:bookmarkEnd w:id="34"/>
      <w:bookmarkEnd w:id="35"/>
      <w:bookmarkEnd w:id="36"/>
      <w:bookmarkEnd w:id="37"/>
    </w:p>
    <w:p w14:paraId="2B21DBF4" w14:textId="77777777" w:rsidR="00CF0CED" w:rsidRDefault="00CC2EFC">
      <w:pPr>
        <w:ind w:firstLineChars="200" w:firstLine="480"/>
        <w:rPr>
          <w:sz w:val="24"/>
        </w:rPr>
      </w:pPr>
      <w:r>
        <w:rPr>
          <w:rFonts w:hint="eastAsia"/>
          <w:sz w:val="24"/>
        </w:rPr>
        <w:t>标题栏位于主页面最上方，最左边是系统图标和系统名称。系统名称右边的图标</w:t>
      </w:r>
      <w:r>
        <w:rPr>
          <w:noProof/>
        </w:rPr>
        <w:lastRenderedPageBreak/>
        <w:drawing>
          <wp:inline distT="0" distB="0" distL="114300" distR="114300" wp14:anchorId="38B353F1" wp14:editId="52A80D15">
            <wp:extent cx="590550" cy="4857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90550" cy="485775"/>
                    </a:xfrm>
                    <a:prstGeom prst="rect">
                      <a:avLst/>
                    </a:prstGeom>
                    <a:noFill/>
                    <a:ln w="9525">
                      <a:noFill/>
                    </a:ln>
                  </pic:spPr>
                </pic:pic>
              </a:graphicData>
            </a:graphic>
          </wp:inline>
        </w:drawing>
      </w:r>
      <w:r>
        <w:rPr>
          <w:rFonts w:hint="eastAsia"/>
          <w:sz w:val="24"/>
        </w:rPr>
        <w:t>，是“系统首页”链接，点击可返回到系统首页。标题栏靠右边的位置，从左到右依次是</w:t>
      </w:r>
    </w:p>
    <w:p w14:paraId="4CFFE805" w14:textId="77777777" w:rsidR="00CF0CED" w:rsidRDefault="00CC2EFC">
      <w:pPr>
        <w:ind w:firstLineChars="200" w:firstLine="420"/>
        <w:rPr>
          <w:sz w:val="24"/>
        </w:rPr>
      </w:pPr>
      <w:r>
        <w:rPr>
          <w:noProof/>
        </w:rPr>
        <w:drawing>
          <wp:inline distT="0" distB="0" distL="114300" distR="114300" wp14:anchorId="140AB1E1" wp14:editId="7956B0A5">
            <wp:extent cx="3761740" cy="457200"/>
            <wp:effectExtent l="0" t="0" r="1016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3761740" cy="457200"/>
                    </a:xfrm>
                    <a:prstGeom prst="rect">
                      <a:avLst/>
                    </a:prstGeom>
                    <a:noFill/>
                    <a:ln w="9525">
                      <a:noFill/>
                    </a:ln>
                  </pic:spPr>
                </pic:pic>
              </a:graphicData>
            </a:graphic>
          </wp:inline>
        </w:drawing>
      </w:r>
    </w:p>
    <w:p w14:paraId="1074F37E" w14:textId="77777777" w:rsidR="00CF0CED" w:rsidRDefault="00CC2EFC">
      <w:pPr>
        <w:ind w:firstLineChars="200" w:firstLine="480"/>
      </w:pPr>
      <w:r w:rsidRPr="004D0C40">
        <w:rPr>
          <w:rFonts w:hint="eastAsia"/>
          <w:sz w:val="24"/>
        </w:rPr>
        <w:t>点击【待办】，可以对当前需要审核的业务进行处理；</w:t>
      </w:r>
      <w:r>
        <w:rPr>
          <w:rFonts w:hint="eastAsia"/>
          <w:sz w:val="24"/>
        </w:rPr>
        <w:t>点击【业务】可以查看业务记录；【微信】扫描二维码，关注公众号，资产资讯随时掌握；通过【反馈】可以将在系统中所遇到的问题反应给我们工作人员进行解决；点击【退出】，退出采购管理平台。</w:t>
      </w:r>
    </w:p>
    <w:p w14:paraId="71ADDCEC" w14:textId="77777777" w:rsidR="00CF0CED" w:rsidRDefault="00CC2EFC">
      <w:pPr>
        <w:ind w:firstLineChars="200" w:firstLine="482"/>
        <w:rPr>
          <w:b/>
          <w:sz w:val="24"/>
        </w:rPr>
      </w:pPr>
      <w:r>
        <w:rPr>
          <w:rFonts w:hint="eastAsia"/>
          <w:b/>
          <w:sz w:val="24"/>
        </w:rPr>
        <w:t>业务介绍：</w:t>
      </w:r>
    </w:p>
    <w:p w14:paraId="360133C2" w14:textId="77777777" w:rsidR="00CF0CED" w:rsidRDefault="00CC2EFC">
      <w:pPr>
        <w:ind w:firstLineChars="200" w:firstLine="482"/>
        <w:rPr>
          <w:b/>
          <w:bCs/>
          <w:sz w:val="24"/>
        </w:rPr>
      </w:pPr>
      <w:r>
        <w:rPr>
          <w:rFonts w:hint="eastAsia"/>
          <w:b/>
          <w:sz w:val="24"/>
        </w:rPr>
        <w:t>个人业务：</w:t>
      </w:r>
      <w:r>
        <w:rPr>
          <w:rFonts w:hint="eastAsia"/>
          <w:sz w:val="24"/>
        </w:rPr>
        <w:t>普通教师角色默认工作界面，需要特别说明的是：凡在系统中有账号的教师，系统都默认授予了普通教师的角色。</w:t>
      </w:r>
    </w:p>
    <w:p w14:paraId="672B7436" w14:textId="77777777" w:rsidR="00CF0CED" w:rsidRDefault="00CC2EFC">
      <w:pPr>
        <w:pStyle w:val="2"/>
      </w:pPr>
      <w:bookmarkStart w:id="38" w:name="_Toc503187016"/>
      <w:bookmarkStart w:id="39" w:name="_Toc921_WPSOffice_Level2"/>
      <w:bookmarkStart w:id="40" w:name="_Toc25530"/>
      <w:bookmarkStart w:id="41" w:name="_Toc14818_WPSOffice_Level2"/>
      <w:bookmarkStart w:id="42" w:name="_Toc30014"/>
      <w:bookmarkStart w:id="43" w:name="_Toc25957"/>
      <w:r>
        <w:rPr>
          <w:rFonts w:hint="eastAsia"/>
        </w:rPr>
        <w:t>业务记录栏</w:t>
      </w:r>
      <w:bookmarkEnd w:id="38"/>
      <w:bookmarkEnd w:id="39"/>
      <w:bookmarkEnd w:id="40"/>
      <w:bookmarkEnd w:id="41"/>
      <w:bookmarkEnd w:id="42"/>
      <w:bookmarkEnd w:id="43"/>
    </w:p>
    <w:p w14:paraId="09163A8D" w14:textId="77777777" w:rsidR="00CF0CED" w:rsidRDefault="00CC2EFC">
      <w:pPr>
        <w:ind w:firstLineChars="200" w:firstLine="480"/>
        <w:jc w:val="left"/>
        <w:rPr>
          <w:sz w:val="24"/>
        </w:rPr>
      </w:pPr>
      <w:r>
        <w:rPr>
          <w:rFonts w:hint="eastAsia"/>
          <w:sz w:val="24"/>
        </w:rPr>
        <w:t>业务记录栏显示了四个功能，分别是【待处理】、【被驳回】、【办理中】以及【已处理】：</w:t>
      </w:r>
    </w:p>
    <w:p w14:paraId="34D0DB29" w14:textId="77777777" w:rsidR="00CF0CED" w:rsidRDefault="00CC2EFC">
      <w:pPr>
        <w:pStyle w:val="a9"/>
        <w:numPr>
          <w:ilvl w:val="0"/>
          <w:numId w:val="5"/>
        </w:numPr>
        <w:ind w:firstLineChars="0"/>
        <w:jc w:val="left"/>
        <w:rPr>
          <w:sz w:val="24"/>
        </w:rPr>
      </w:pPr>
      <w:r>
        <w:rPr>
          <w:rFonts w:hint="eastAsia"/>
          <w:sz w:val="24"/>
        </w:rPr>
        <w:t>点击【待处理】能查看到需要当前教师审核的业务，并进行处理；</w:t>
      </w:r>
    </w:p>
    <w:p w14:paraId="4B74869D" w14:textId="77777777" w:rsidR="00CF0CED" w:rsidRDefault="00CC2EFC">
      <w:pPr>
        <w:pStyle w:val="a9"/>
        <w:numPr>
          <w:ilvl w:val="0"/>
          <w:numId w:val="5"/>
        </w:numPr>
        <w:ind w:firstLineChars="0"/>
        <w:jc w:val="left"/>
        <w:rPr>
          <w:sz w:val="24"/>
        </w:rPr>
      </w:pPr>
      <w:r>
        <w:rPr>
          <w:rFonts w:hint="eastAsia"/>
          <w:sz w:val="24"/>
        </w:rPr>
        <w:t>点击【被驳回】能查看到所有的被驳回业务以及驳回意见；</w:t>
      </w:r>
    </w:p>
    <w:p w14:paraId="505D2341" w14:textId="77777777" w:rsidR="00CF0CED" w:rsidRDefault="00CC2EFC">
      <w:pPr>
        <w:pStyle w:val="a9"/>
        <w:numPr>
          <w:ilvl w:val="0"/>
          <w:numId w:val="5"/>
        </w:numPr>
        <w:ind w:firstLineChars="0"/>
        <w:jc w:val="left"/>
        <w:rPr>
          <w:sz w:val="24"/>
        </w:rPr>
      </w:pPr>
      <w:r>
        <w:rPr>
          <w:rFonts w:hint="eastAsia"/>
          <w:sz w:val="24"/>
        </w:rPr>
        <w:t>点击【办理中】能查看到当前已经申请并且没有办结的业务，可以对其进行打印申请表及撤回等操作；</w:t>
      </w:r>
    </w:p>
    <w:p w14:paraId="201E55DF" w14:textId="77777777" w:rsidR="00CF0CED" w:rsidRDefault="00CC2EFC">
      <w:pPr>
        <w:pStyle w:val="a9"/>
        <w:numPr>
          <w:ilvl w:val="0"/>
          <w:numId w:val="5"/>
        </w:numPr>
        <w:ind w:firstLineChars="0"/>
        <w:jc w:val="left"/>
        <w:rPr>
          <w:sz w:val="24"/>
        </w:rPr>
      </w:pPr>
      <w:r>
        <w:rPr>
          <w:rFonts w:hint="eastAsia"/>
          <w:sz w:val="24"/>
        </w:rPr>
        <w:t>点击【已处理】可以查看到当前教师审批业务的历史记录以及审批意见。</w:t>
      </w:r>
    </w:p>
    <w:p w14:paraId="46D11D02" w14:textId="77777777" w:rsidR="00CF0CED" w:rsidRDefault="00CC2EFC">
      <w:r>
        <w:rPr>
          <w:noProof/>
        </w:rPr>
        <w:drawing>
          <wp:inline distT="0" distB="0" distL="114300" distR="114300" wp14:anchorId="0DC394B8" wp14:editId="232D042D">
            <wp:extent cx="4466590" cy="1171575"/>
            <wp:effectExtent l="0" t="0" r="1016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4466590" cy="1171575"/>
                    </a:xfrm>
                    <a:prstGeom prst="rect">
                      <a:avLst/>
                    </a:prstGeom>
                    <a:noFill/>
                    <a:ln w="9525">
                      <a:noFill/>
                    </a:ln>
                  </pic:spPr>
                </pic:pic>
              </a:graphicData>
            </a:graphic>
          </wp:inline>
        </w:drawing>
      </w:r>
    </w:p>
    <w:p w14:paraId="5F52BD20" w14:textId="77777777" w:rsidR="00CF0CED" w:rsidRDefault="00CC2EFC">
      <w:pPr>
        <w:pStyle w:val="2"/>
      </w:pPr>
      <w:bookmarkStart w:id="44" w:name="_Toc4144_WPSOffice_Level2"/>
      <w:bookmarkStart w:id="45" w:name="_Toc503187017"/>
      <w:bookmarkStart w:id="46" w:name="_Toc26460_WPSOffice_Level2"/>
      <w:bookmarkStart w:id="47" w:name="_Toc8821"/>
      <w:bookmarkStart w:id="48" w:name="_Toc20192"/>
      <w:r>
        <w:rPr>
          <w:rFonts w:hint="eastAsia"/>
        </w:rPr>
        <w:t>业务办理快捷栏</w:t>
      </w:r>
      <w:bookmarkEnd w:id="44"/>
      <w:bookmarkEnd w:id="45"/>
      <w:bookmarkEnd w:id="46"/>
      <w:bookmarkEnd w:id="47"/>
      <w:bookmarkEnd w:id="48"/>
    </w:p>
    <w:p w14:paraId="042E67F2" w14:textId="77777777" w:rsidR="00CF0CED" w:rsidRDefault="00CC2EFC">
      <w:pPr>
        <w:ind w:firstLine="420"/>
      </w:pPr>
      <w:r>
        <w:rPr>
          <w:rFonts w:hint="eastAsia"/>
          <w:sz w:val="24"/>
        </w:rPr>
        <w:t>在系统中部区域的业务办理中，提供常规业务办理的快捷入口，如提交采购申请、我的采购业务、合同管理等。</w:t>
      </w:r>
    </w:p>
    <w:p w14:paraId="035650EF" w14:textId="77777777" w:rsidR="00CF0CED" w:rsidRDefault="00CC2EFC">
      <w:pPr>
        <w:pStyle w:val="2"/>
      </w:pPr>
      <w:bookmarkStart w:id="49" w:name="_Toc1246_WPSOffice_Level2"/>
      <w:bookmarkStart w:id="50" w:name="_Toc28191_WPSOffice_Level2"/>
      <w:bookmarkStart w:id="51" w:name="_Toc10095"/>
      <w:bookmarkStart w:id="52" w:name="_Toc503187018"/>
      <w:bookmarkStart w:id="53" w:name="_Toc13015"/>
      <w:r>
        <w:rPr>
          <w:rFonts w:hint="eastAsia"/>
        </w:rPr>
        <w:t>功能菜单模块</w:t>
      </w:r>
      <w:bookmarkEnd w:id="49"/>
      <w:bookmarkEnd w:id="50"/>
      <w:bookmarkEnd w:id="51"/>
      <w:bookmarkEnd w:id="52"/>
      <w:bookmarkEnd w:id="53"/>
    </w:p>
    <w:p w14:paraId="216BA623" w14:textId="77777777" w:rsidR="00CF0CED" w:rsidRDefault="00CC2EFC">
      <w:pPr>
        <w:ind w:firstLine="420"/>
        <w:rPr>
          <w:sz w:val="24"/>
        </w:rPr>
      </w:pPr>
      <w:r>
        <w:rPr>
          <w:rFonts w:hint="eastAsia"/>
          <w:sz w:val="24"/>
        </w:rPr>
        <w:t>在系统最左侧功能菜单模块中，提供各种业务办理功能。除此之外，功能菜单模块还提供了一些辅助和服务性功能，即非业务流程的静态功能。</w:t>
      </w:r>
    </w:p>
    <w:p w14:paraId="39D140DE" w14:textId="77777777" w:rsidR="00CF0CED" w:rsidRDefault="00CC2EFC">
      <w:pPr>
        <w:pStyle w:val="2"/>
      </w:pPr>
      <w:proofErr w:type="gramStart"/>
      <w:r>
        <w:rPr>
          <w:rFonts w:hint="eastAsia"/>
        </w:rPr>
        <w:lastRenderedPageBreak/>
        <w:t>微信关注</w:t>
      </w:r>
      <w:proofErr w:type="gramEnd"/>
    </w:p>
    <w:p w14:paraId="2BB2484F" w14:textId="77777777" w:rsidR="00CF0CED" w:rsidRDefault="00CC2EFC">
      <w:r>
        <w:rPr>
          <w:rFonts w:hint="eastAsia"/>
        </w:rPr>
        <w:t>第一步</w:t>
      </w:r>
      <w:r w:rsidR="00D459B1">
        <w:rPr>
          <w:rFonts w:hint="eastAsia"/>
        </w:rPr>
        <w:t>：点击右上角“微信”，扫描</w:t>
      </w:r>
      <w:r>
        <w:rPr>
          <w:rFonts w:hint="eastAsia"/>
        </w:rPr>
        <w:t>展示出</w:t>
      </w:r>
      <w:r w:rsidR="00D459B1">
        <w:rPr>
          <w:rFonts w:hint="eastAsia"/>
        </w:rPr>
        <w:t>的</w:t>
      </w:r>
      <w:proofErr w:type="gramStart"/>
      <w:r>
        <w:rPr>
          <w:rFonts w:hint="eastAsia"/>
        </w:rPr>
        <w:t>二维码进行</w:t>
      </w:r>
      <w:proofErr w:type="gramEnd"/>
      <w:r>
        <w:rPr>
          <w:rFonts w:hint="eastAsia"/>
        </w:rPr>
        <w:t>关注</w:t>
      </w:r>
    </w:p>
    <w:p w14:paraId="718CD95C" w14:textId="77777777" w:rsidR="00CF0CED" w:rsidRPr="00D459B1" w:rsidRDefault="00CC2EFC">
      <w:pPr>
        <w:rPr>
          <w:color w:val="000000" w:themeColor="text1"/>
        </w:rPr>
      </w:pPr>
      <w:r w:rsidRPr="00D459B1">
        <w:rPr>
          <w:color w:val="000000" w:themeColor="text1"/>
        </w:rPr>
        <w:t>注意</w:t>
      </w:r>
      <w:r w:rsidRPr="00D459B1">
        <w:rPr>
          <w:rFonts w:hint="eastAsia"/>
          <w:color w:val="000000" w:themeColor="text1"/>
        </w:rPr>
        <w:t>：</w:t>
      </w:r>
      <w:r w:rsidRPr="00D459B1">
        <w:rPr>
          <w:color w:val="000000" w:themeColor="text1"/>
        </w:rPr>
        <w:t>需要登录系统才能进行关注</w:t>
      </w:r>
      <w:r w:rsidRPr="00D459B1">
        <w:rPr>
          <w:rFonts w:hint="eastAsia"/>
          <w:color w:val="000000" w:themeColor="text1"/>
        </w:rPr>
        <w:t>（每个老师都是独立的</w:t>
      </w:r>
      <w:r w:rsidR="00D459B1" w:rsidRPr="00D459B1">
        <w:rPr>
          <w:rFonts w:hint="eastAsia"/>
          <w:color w:val="000000" w:themeColor="text1"/>
        </w:rPr>
        <w:t>二维码</w:t>
      </w:r>
      <w:r w:rsidRPr="00D459B1">
        <w:rPr>
          <w:rFonts w:hint="eastAsia"/>
          <w:color w:val="000000" w:themeColor="text1"/>
        </w:rPr>
        <w:t>）</w:t>
      </w:r>
    </w:p>
    <w:p w14:paraId="437B9662" w14:textId="77777777" w:rsidR="00CF0CED" w:rsidRDefault="00CC2EFC">
      <w:r>
        <w:rPr>
          <w:noProof/>
        </w:rPr>
        <w:drawing>
          <wp:inline distT="0" distB="0" distL="0" distR="0" wp14:anchorId="11060812" wp14:editId="2F704639">
            <wp:extent cx="5760720" cy="19913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760720" cy="1991360"/>
                    </a:xfrm>
                    <a:prstGeom prst="rect">
                      <a:avLst/>
                    </a:prstGeom>
                  </pic:spPr>
                </pic:pic>
              </a:graphicData>
            </a:graphic>
          </wp:inline>
        </w:drawing>
      </w:r>
    </w:p>
    <w:p w14:paraId="77450018" w14:textId="77777777" w:rsidR="00CF0CED" w:rsidRDefault="00CF0CED"/>
    <w:p w14:paraId="2D219866" w14:textId="77777777" w:rsidR="00CF0CED" w:rsidRDefault="00CC2EFC">
      <w:r>
        <w:rPr>
          <w:rFonts w:hint="eastAsia"/>
        </w:rPr>
        <w:t>第二步</w:t>
      </w:r>
      <w:r w:rsidR="00D459B1">
        <w:rPr>
          <w:rFonts w:hint="eastAsia"/>
        </w:rPr>
        <w:t>：</w:t>
      </w:r>
      <w:r w:rsidR="0067439B" w:rsidRPr="0067439B">
        <w:rPr>
          <w:rFonts w:hint="eastAsia"/>
        </w:rPr>
        <w:t>如果您需要委托他人办理业务，但又不方便告诉账号密码，您可以请他</w:t>
      </w:r>
      <w:proofErr w:type="gramStart"/>
      <w:r w:rsidR="0067439B" w:rsidRPr="0067439B">
        <w:rPr>
          <w:rFonts w:hint="eastAsia"/>
        </w:rPr>
        <w:t>扫描您</w:t>
      </w:r>
      <w:proofErr w:type="gramEnd"/>
      <w:r w:rsidR="0067439B" w:rsidRPr="0067439B">
        <w:rPr>
          <w:rFonts w:hint="eastAsia"/>
        </w:rPr>
        <w:t>的专用二维码。此后，他可以通过系统登录页面（</w:t>
      </w:r>
      <w:r w:rsidR="0067439B" w:rsidRPr="0067439B">
        <w:rPr>
          <w:rFonts w:hint="eastAsia"/>
        </w:rPr>
        <w:t>cquem.cqu.edu.cn/sfw2/</w:t>
      </w:r>
      <w:r w:rsidR="0067439B" w:rsidRPr="0067439B">
        <w:rPr>
          <w:rFonts w:hint="eastAsia"/>
        </w:rPr>
        <w:t>），用</w:t>
      </w:r>
      <w:proofErr w:type="gramStart"/>
      <w:r w:rsidR="0067439B" w:rsidRPr="0067439B">
        <w:rPr>
          <w:rFonts w:hint="eastAsia"/>
        </w:rPr>
        <w:t>个人微信登录</w:t>
      </w:r>
      <w:proofErr w:type="gramEnd"/>
      <w:r w:rsidR="0067439B" w:rsidRPr="0067439B">
        <w:rPr>
          <w:rFonts w:hint="eastAsia"/>
        </w:rPr>
        <w:t>您的系统并办理业务。您可以查询到他办理的业务及动态进程，并可随时取消绑定授权</w:t>
      </w:r>
      <w:r w:rsidR="0067439B">
        <w:rPr>
          <w:rFonts w:hint="eastAsia"/>
        </w:rPr>
        <w:t>。</w:t>
      </w:r>
      <w:r>
        <w:rPr>
          <w:rFonts w:hint="eastAsia"/>
        </w:rPr>
        <w:t>如下图：</w:t>
      </w:r>
    </w:p>
    <w:p w14:paraId="7CE0484F" w14:textId="77777777" w:rsidR="00CF0CED" w:rsidRDefault="00CF0CED"/>
    <w:p w14:paraId="4342F4F0" w14:textId="77777777" w:rsidR="00CF0CED" w:rsidRDefault="00CC2EFC">
      <w:r>
        <w:rPr>
          <w:noProof/>
        </w:rPr>
        <w:drawing>
          <wp:inline distT="0" distB="0" distL="0" distR="0" wp14:anchorId="0142CE94" wp14:editId="7AFBBD62">
            <wp:extent cx="5760720" cy="20866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760720" cy="2086610"/>
                    </a:xfrm>
                    <a:prstGeom prst="rect">
                      <a:avLst/>
                    </a:prstGeom>
                  </pic:spPr>
                </pic:pic>
              </a:graphicData>
            </a:graphic>
          </wp:inline>
        </w:drawing>
      </w:r>
    </w:p>
    <w:p w14:paraId="7ABB66F0" w14:textId="77777777" w:rsidR="00CF0CED" w:rsidRDefault="00CF0CED">
      <w:pPr>
        <w:rPr>
          <w:sz w:val="24"/>
        </w:rPr>
      </w:pPr>
    </w:p>
    <w:p w14:paraId="0268F788" w14:textId="77777777" w:rsidR="00CF0CED" w:rsidRDefault="00CC2EFC">
      <w:pPr>
        <w:pStyle w:val="1"/>
      </w:pPr>
      <w:r>
        <w:rPr>
          <w:rFonts w:hint="eastAsia"/>
        </w:rPr>
        <w:t>用户发起采购</w:t>
      </w:r>
    </w:p>
    <w:p w14:paraId="0FECD714" w14:textId="77777777" w:rsidR="00CF0CED" w:rsidRDefault="00CC2EFC">
      <w:pPr>
        <w:pStyle w:val="2"/>
        <w:numPr>
          <w:ilvl w:val="0"/>
          <w:numId w:val="0"/>
        </w:numPr>
      </w:pPr>
      <w:bookmarkStart w:id="54" w:name="_Toc20242"/>
      <w:bookmarkStart w:id="55" w:name="_Toc16841"/>
      <w:r>
        <w:t>3.1</w:t>
      </w:r>
      <w:bookmarkEnd w:id="54"/>
      <w:bookmarkEnd w:id="55"/>
      <w:r>
        <w:rPr>
          <w:rFonts w:hint="eastAsia"/>
        </w:rPr>
        <w:t>用户提交采购申请</w:t>
      </w:r>
    </w:p>
    <w:p w14:paraId="0C03D65D" w14:textId="77777777" w:rsidR="00CF0CED" w:rsidRDefault="00CC2EFC">
      <w:pPr>
        <w:ind w:firstLine="420"/>
        <w:rPr>
          <w:sz w:val="24"/>
        </w:rPr>
      </w:pPr>
      <w:r>
        <w:rPr>
          <w:rFonts w:hint="eastAsia"/>
          <w:b/>
          <w:bCs/>
          <w:sz w:val="24"/>
        </w:rPr>
        <w:t>第一步：</w:t>
      </w:r>
      <w:r>
        <w:rPr>
          <w:rFonts w:hint="eastAsia"/>
          <w:sz w:val="24"/>
        </w:rPr>
        <w:t>用户进入系统的“个人业务”主页面，点击“提交采购申请”，如下图：</w:t>
      </w:r>
    </w:p>
    <w:p w14:paraId="0A436BD4" w14:textId="77777777" w:rsidR="00CF0CED" w:rsidRDefault="00CF0CED">
      <w:pPr>
        <w:ind w:firstLine="420"/>
        <w:rPr>
          <w:sz w:val="24"/>
        </w:rPr>
      </w:pPr>
    </w:p>
    <w:p w14:paraId="578C66C7" w14:textId="0F655D38" w:rsidR="00CF0CED" w:rsidRDefault="00C1280F">
      <w:r>
        <w:rPr>
          <w:noProof/>
        </w:rPr>
        <w:lastRenderedPageBreak/>
        <w:drawing>
          <wp:inline distT="0" distB="0" distL="0" distR="0" wp14:anchorId="3EB5F4E7" wp14:editId="1113C627">
            <wp:extent cx="5760720" cy="19913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91360"/>
                    </a:xfrm>
                    <a:prstGeom prst="rect">
                      <a:avLst/>
                    </a:prstGeom>
                  </pic:spPr>
                </pic:pic>
              </a:graphicData>
            </a:graphic>
          </wp:inline>
        </w:drawing>
      </w:r>
    </w:p>
    <w:p w14:paraId="404FB410" w14:textId="77777777" w:rsidR="00CF0CED" w:rsidRDefault="00CF0CED"/>
    <w:p w14:paraId="4CBBA680" w14:textId="77777777" w:rsidR="00CF0CED" w:rsidRDefault="00CF0CED"/>
    <w:p w14:paraId="55EF4A6D" w14:textId="77777777" w:rsidR="00CF0CED" w:rsidRDefault="00CC2EFC" w:rsidP="006C4B03">
      <w:pPr>
        <w:ind w:firstLine="420"/>
        <w:rPr>
          <w:sz w:val="24"/>
        </w:rPr>
      </w:pPr>
      <w:r w:rsidRPr="006C4B03">
        <w:rPr>
          <w:rFonts w:hint="eastAsia"/>
          <w:b/>
          <w:bCs/>
          <w:sz w:val="24"/>
        </w:rPr>
        <w:t>第二步：</w:t>
      </w:r>
      <w:r w:rsidR="006C4B03" w:rsidRPr="006C4B03">
        <w:rPr>
          <w:sz w:val="24"/>
        </w:rPr>
        <w:t xml:space="preserve"> </w:t>
      </w:r>
      <w:r w:rsidR="006C4B03" w:rsidRPr="006C4B03">
        <w:rPr>
          <w:rFonts w:ascii="宋体" w:hAnsi="宋体" w:cs="宋体"/>
          <w:kern w:val="0"/>
          <w:sz w:val="24"/>
        </w:rPr>
        <w:t>如果您申购的是已在实验室及设备管理处进行了前期计划或论证程序的项目（具体有：①教学实验室建设项目：②已完成大型仪器设备购前技术论证的项目），系统会自动就您的相关项目弹出页面，请您务必选择对应项目后发起采购！</w:t>
      </w:r>
      <w:r w:rsidR="006C4B03" w:rsidRPr="006C4B03">
        <w:rPr>
          <w:rFonts w:ascii="宋体" w:hAnsi="宋体" w:cs="宋体"/>
          <w:kern w:val="0"/>
          <w:sz w:val="24"/>
        </w:rPr>
        <w:br/>
        <w:t>如您没有相关项目，则看不到此页面，直接进入“第三步”。</w:t>
      </w:r>
      <w:r w:rsidRPr="006C4B03">
        <w:rPr>
          <w:rFonts w:hint="eastAsia"/>
          <w:sz w:val="24"/>
        </w:rPr>
        <w:t>如下图：</w:t>
      </w:r>
    </w:p>
    <w:p w14:paraId="58070DD7" w14:textId="2F4CF4FA" w:rsidR="00CF0CED" w:rsidRDefault="005E197B">
      <w:pPr>
        <w:rPr>
          <w:sz w:val="24"/>
        </w:rPr>
      </w:pPr>
      <w:r>
        <w:rPr>
          <w:noProof/>
        </w:rPr>
        <w:drawing>
          <wp:inline distT="0" distB="0" distL="0" distR="0" wp14:anchorId="365EEC91" wp14:editId="6E80E629">
            <wp:extent cx="5760720" cy="336677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66770"/>
                    </a:xfrm>
                    <a:prstGeom prst="rect">
                      <a:avLst/>
                    </a:prstGeom>
                  </pic:spPr>
                </pic:pic>
              </a:graphicData>
            </a:graphic>
          </wp:inline>
        </w:drawing>
      </w:r>
    </w:p>
    <w:p w14:paraId="21AACD92" w14:textId="77777777" w:rsidR="00CF0CED" w:rsidRDefault="00CF0CED">
      <w:pPr>
        <w:rPr>
          <w:b/>
          <w:bCs/>
          <w:sz w:val="24"/>
        </w:rPr>
      </w:pPr>
    </w:p>
    <w:p w14:paraId="309D1310" w14:textId="77777777" w:rsidR="00CF0CED" w:rsidRDefault="00CC2EFC">
      <w:pPr>
        <w:ind w:firstLine="420"/>
        <w:rPr>
          <w:sz w:val="24"/>
        </w:rPr>
      </w:pPr>
      <w:r>
        <w:rPr>
          <w:rFonts w:hint="eastAsia"/>
          <w:b/>
          <w:bCs/>
          <w:sz w:val="24"/>
        </w:rPr>
        <w:t>第三步：</w:t>
      </w:r>
      <w:r>
        <w:rPr>
          <w:rFonts w:hint="eastAsia"/>
          <w:sz w:val="24"/>
        </w:rPr>
        <w:t>选择相应的采购申请入口、下方为相关提示，点击“下一步”，并填写相关项目信息，如下图：</w:t>
      </w:r>
    </w:p>
    <w:p w14:paraId="14F1090F" w14:textId="77777777" w:rsidR="00CF0CED" w:rsidRDefault="00CF0CED">
      <w:pPr>
        <w:ind w:firstLine="420"/>
        <w:rPr>
          <w:sz w:val="24"/>
        </w:rPr>
      </w:pPr>
    </w:p>
    <w:p w14:paraId="7DF5396C" w14:textId="38779610" w:rsidR="00CF0CED" w:rsidRDefault="0016527D">
      <w:r>
        <w:rPr>
          <w:noProof/>
        </w:rPr>
        <w:lastRenderedPageBreak/>
        <w:drawing>
          <wp:inline distT="0" distB="0" distL="0" distR="0" wp14:anchorId="5EC4A2C0" wp14:editId="07D38FDE">
            <wp:extent cx="5455920" cy="2549945"/>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3750" cy="2553605"/>
                    </a:xfrm>
                    <a:prstGeom prst="rect">
                      <a:avLst/>
                    </a:prstGeom>
                  </pic:spPr>
                </pic:pic>
              </a:graphicData>
            </a:graphic>
          </wp:inline>
        </w:drawing>
      </w:r>
    </w:p>
    <w:p w14:paraId="43A8CE2F" w14:textId="77777777" w:rsidR="00CF0CED" w:rsidRDefault="00CC2EFC">
      <w:r>
        <w:t>入口相关提示</w:t>
      </w:r>
    </w:p>
    <w:p w14:paraId="55FB7F06" w14:textId="3C10D1D5" w:rsidR="00CF0CED" w:rsidRDefault="002D7403">
      <w:r>
        <w:rPr>
          <w:noProof/>
        </w:rPr>
        <w:drawing>
          <wp:inline distT="0" distB="0" distL="0" distR="0" wp14:anchorId="3A64D58A" wp14:editId="51ABCCA0">
            <wp:extent cx="5684520" cy="2703781"/>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8728" cy="2705782"/>
                    </a:xfrm>
                    <a:prstGeom prst="rect">
                      <a:avLst/>
                    </a:prstGeom>
                  </pic:spPr>
                </pic:pic>
              </a:graphicData>
            </a:graphic>
          </wp:inline>
        </w:drawing>
      </w:r>
    </w:p>
    <w:p w14:paraId="2C44F959" w14:textId="77777777" w:rsidR="00CF0CED" w:rsidRDefault="00CC2EFC">
      <w:r>
        <w:rPr>
          <w:noProof/>
        </w:rPr>
        <w:drawing>
          <wp:inline distT="0" distB="0" distL="0" distR="0" wp14:anchorId="6FD32317" wp14:editId="11F60CA3">
            <wp:extent cx="5760720" cy="24853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760720" cy="2485390"/>
                    </a:xfrm>
                    <a:prstGeom prst="rect">
                      <a:avLst/>
                    </a:prstGeom>
                  </pic:spPr>
                </pic:pic>
              </a:graphicData>
            </a:graphic>
          </wp:inline>
        </w:drawing>
      </w:r>
    </w:p>
    <w:p w14:paraId="6D1EA1F2" w14:textId="66431B68" w:rsidR="00CF0CED" w:rsidRDefault="00B62A73">
      <w:pPr>
        <w:rPr>
          <w:sz w:val="24"/>
        </w:rPr>
      </w:pPr>
      <w:r w:rsidRPr="00B62A73">
        <w:rPr>
          <w:rFonts w:hint="eastAsia"/>
          <w:b/>
          <w:sz w:val="24"/>
        </w:rPr>
        <w:t>温馨提示：</w:t>
      </w:r>
      <w:r>
        <w:rPr>
          <w:rFonts w:hint="eastAsia"/>
          <w:sz w:val="24"/>
        </w:rPr>
        <w:t>在</w:t>
      </w:r>
      <w:r w:rsidRPr="00B62A73">
        <w:rPr>
          <w:rFonts w:hint="eastAsia"/>
          <w:sz w:val="24"/>
        </w:rPr>
        <w:t>预算金额≥</w:t>
      </w:r>
      <w:r w:rsidRPr="00B62A73">
        <w:rPr>
          <w:rFonts w:hint="eastAsia"/>
          <w:sz w:val="24"/>
        </w:rPr>
        <w:t>20</w:t>
      </w:r>
      <w:r w:rsidRPr="00B62A73">
        <w:rPr>
          <w:rFonts w:hint="eastAsia"/>
          <w:sz w:val="24"/>
        </w:rPr>
        <w:t>万元的设备采购</w:t>
      </w:r>
      <w:r>
        <w:rPr>
          <w:rFonts w:hint="eastAsia"/>
          <w:sz w:val="24"/>
        </w:rPr>
        <w:t>项目中，上图中的“用户授权代表”即为代表申购单位参与评标（审）的人员，如此人员在提示交申请后有变化，须另行填写纸质表格进行授权。</w:t>
      </w:r>
      <w:bookmarkStart w:id="56" w:name="_GoBack"/>
      <w:bookmarkEnd w:id="56"/>
    </w:p>
    <w:p w14:paraId="4B37C038" w14:textId="77777777" w:rsidR="00CF0CED" w:rsidRDefault="00CC2EFC">
      <w:pPr>
        <w:rPr>
          <w:sz w:val="24"/>
        </w:rPr>
      </w:pPr>
      <w:r>
        <w:rPr>
          <w:rFonts w:hint="eastAsia"/>
          <w:b/>
          <w:bCs/>
          <w:sz w:val="24"/>
        </w:rPr>
        <w:lastRenderedPageBreak/>
        <w:t>第四步：</w:t>
      </w:r>
      <w:r>
        <w:rPr>
          <w:rFonts w:hint="eastAsia"/>
          <w:sz w:val="24"/>
        </w:rPr>
        <w:t>根据学校采购相关规定要求，填写明细清单，如下图：</w:t>
      </w:r>
    </w:p>
    <w:p w14:paraId="34D5EF33" w14:textId="77777777" w:rsidR="00CF0CED" w:rsidRDefault="00CC2EFC">
      <w:r>
        <w:rPr>
          <w:noProof/>
        </w:rPr>
        <w:drawing>
          <wp:inline distT="0" distB="0" distL="0" distR="0" wp14:anchorId="274F969E" wp14:editId="3351F73A">
            <wp:extent cx="5760720" cy="29597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760720" cy="2959735"/>
                    </a:xfrm>
                    <a:prstGeom prst="rect">
                      <a:avLst/>
                    </a:prstGeom>
                  </pic:spPr>
                </pic:pic>
              </a:graphicData>
            </a:graphic>
          </wp:inline>
        </w:drawing>
      </w:r>
    </w:p>
    <w:p w14:paraId="0E463C9D" w14:textId="77777777" w:rsidR="00CF0CED" w:rsidRDefault="00CF0CED"/>
    <w:p w14:paraId="379018A5" w14:textId="77777777" w:rsidR="00CF0CED" w:rsidRDefault="00CC2EFC">
      <w:r>
        <w:rPr>
          <w:rFonts w:hint="eastAsia"/>
          <w:b/>
          <w:bCs/>
        </w:rPr>
        <w:t>第五步：</w:t>
      </w:r>
      <w:r>
        <w:rPr>
          <w:rFonts w:hint="eastAsia"/>
        </w:rPr>
        <w:t>在经费页面填写相关的经费信息，如下图：</w:t>
      </w:r>
    </w:p>
    <w:p w14:paraId="2E0E41F7" w14:textId="77777777" w:rsidR="00CF0CED" w:rsidRDefault="00CC2EFC">
      <w:r>
        <w:rPr>
          <w:noProof/>
        </w:rPr>
        <w:drawing>
          <wp:inline distT="0" distB="0" distL="114300" distR="114300" wp14:anchorId="6A863F03" wp14:editId="3B2C5937">
            <wp:extent cx="5755640" cy="3009900"/>
            <wp:effectExtent l="0" t="0" r="1651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2"/>
                    <a:stretch>
                      <a:fillRect/>
                    </a:stretch>
                  </pic:blipFill>
                  <pic:spPr>
                    <a:xfrm>
                      <a:off x="0" y="0"/>
                      <a:ext cx="5755640" cy="3009900"/>
                    </a:xfrm>
                    <a:prstGeom prst="rect">
                      <a:avLst/>
                    </a:prstGeom>
                    <a:noFill/>
                    <a:ln w="9525">
                      <a:noFill/>
                    </a:ln>
                  </pic:spPr>
                </pic:pic>
              </a:graphicData>
            </a:graphic>
          </wp:inline>
        </w:drawing>
      </w:r>
    </w:p>
    <w:p w14:paraId="74057A44" w14:textId="77777777" w:rsidR="00CF0CED" w:rsidRDefault="00CF0CED"/>
    <w:p w14:paraId="1130853B" w14:textId="77777777" w:rsidR="00CF0CED" w:rsidRDefault="00CC2EFC">
      <w:r>
        <w:rPr>
          <w:noProof/>
        </w:rPr>
        <w:lastRenderedPageBreak/>
        <w:drawing>
          <wp:inline distT="0" distB="0" distL="114300" distR="114300" wp14:anchorId="2F6767E0" wp14:editId="2D08CE7F">
            <wp:extent cx="5753100" cy="2619375"/>
            <wp:effectExtent l="0" t="0" r="0" b="9525"/>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3"/>
                    <a:stretch>
                      <a:fillRect/>
                    </a:stretch>
                  </pic:blipFill>
                  <pic:spPr>
                    <a:xfrm>
                      <a:off x="0" y="0"/>
                      <a:ext cx="5753100" cy="2619375"/>
                    </a:xfrm>
                    <a:prstGeom prst="rect">
                      <a:avLst/>
                    </a:prstGeom>
                    <a:noFill/>
                    <a:ln w="9525">
                      <a:noFill/>
                    </a:ln>
                  </pic:spPr>
                </pic:pic>
              </a:graphicData>
            </a:graphic>
          </wp:inline>
        </w:drawing>
      </w:r>
    </w:p>
    <w:p w14:paraId="0D73EC19" w14:textId="77777777" w:rsidR="00CF0CED" w:rsidRDefault="00CF0CED"/>
    <w:p w14:paraId="33352F62" w14:textId="77777777" w:rsidR="00CF0CED" w:rsidRDefault="00CC2EFC">
      <w:pPr>
        <w:rPr>
          <w:sz w:val="24"/>
        </w:rPr>
      </w:pPr>
      <w:r>
        <w:rPr>
          <w:rFonts w:hint="eastAsia"/>
          <w:b/>
          <w:bCs/>
          <w:sz w:val="24"/>
        </w:rPr>
        <w:t>第六步：</w:t>
      </w:r>
      <w:r>
        <w:rPr>
          <w:rFonts w:hint="eastAsia"/>
          <w:sz w:val="24"/>
        </w:rPr>
        <w:t>确认所填信息，点击“提交申请”，提交时需要输入二级单位领导审核人，如下图：</w:t>
      </w:r>
    </w:p>
    <w:p w14:paraId="1A679433" w14:textId="77777777" w:rsidR="00CF0CED" w:rsidRDefault="00CC2EFC">
      <w:r>
        <w:rPr>
          <w:noProof/>
        </w:rPr>
        <w:drawing>
          <wp:inline distT="0" distB="0" distL="114300" distR="114300" wp14:anchorId="45E6BAF9" wp14:editId="3F9FBE52">
            <wp:extent cx="5755640" cy="3025140"/>
            <wp:effectExtent l="0" t="0" r="16510" b="381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4"/>
                    <a:stretch>
                      <a:fillRect/>
                    </a:stretch>
                  </pic:blipFill>
                  <pic:spPr>
                    <a:xfrm>
                      <a:off x="0" y="0"/>
                      <a:ext cx="5755640" cy="3025140"/>
                    </a:xfrm>
                    <a:prstGeom prst="rect">
                      <a:avLst/>
                    </a:prstGeom>
                    <a:noFill/>
                    <a:ln w="9525">
                      <a:noFill/>
                    </a:ln>
                  </pic:spPr>
                </pic:pic>
              </a:graphicData>
            </a:graphic>
          </wp:inline>
        </w:drawing>
      </w:r>
    </w:p>
    <w:p w14:paraId="12AD3AF4" w14:textId="77777777" w:rsidR="00CF0CED" w:rsidRDefault="00CC2EFC">
      <w:r>
        <w:rPr>
          <w:noProof/>
        </w:rPr>
        <w:lastRenderedPageBreak/>
        <w:drawing>
          <wp:inline distT="0" distB="0" distL="114300" distR="114300" wp14:anchorId="6E551DC9" wp14:editId="5264AB98">
            <wp:extent cx="5754370" cy="3034030"/>
            <wp:effectExtent l="0" t="0" r="1778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5"/>
                    <a:stretch>
                      <a:fillRect/>
                    </a:stretch>
                  </pic:blipFill>
                  <pic:spPr>
                    <a:xfrm>
                      <a:off x="0" y="0"/>
                      <a:ext cx="5754370" cy="3034030"/>
                    </a:xfrm>
                    <a:prstGeom prst="rect">
                      <a:avLst/>
                    </a:prstGeom>
                    <a:noFill/>
                    <a:ln w="9525">
                      <a:noFill/>
                    </a:ln>
                  </pic:spPr>
                </pic:pic>
              </a:graphicData>
            </a:graphic>
          </wp:inline>
        </w:drawing>
      </w:r>
    </w:p>
    <w:p w14:paraId="1ABB4EA0" w14:textId="77777777" w:rsidR="00CF0CED" w:rsidRDefault="00CC2EFC">
      <w:pPr>
        <w:ind w:firstLine="420"/>
        <w:rPr>
          <w:sz w:val="24"/>
        </w:rPr>
      </w:pPr>
      <w:r>
        <w:rPr>
          <w:rFonts w:hint="eastAsia"/>
          <w:b/>
          <w:bCs/>
          <w:sz w:val="24"/>
        </w:rPr>
        <w:t>第七步：</w:t>
      </w:r>
      <w:r>
        <w:rPr>
          <w:rFonts w:hint="eastAsia"/>
          <w:sz w:val="24"/>
        </w:rPr>
        <w:t>业务提交成功，等待</w:t>
      </w:r>
    </w:p>
    <w:p w14:paraId="1EC41B81" w14:textId="77777777" w:rsidR="00CF0CED" w:rsidRDefault="00CC2EFC">
      <w:pPr>
        <w:rPr>
          <w:sz w:val="24"/>
        </w:rPr>
      </w:pPr>
      <w:r>
        <w:rPr>
          <w:noProof/>
        </w:rPr>
        <w:drawing>
          <wp:inline distT="0" distB="0" distL="114300" distR="114300" wp14:anchorId="7B17BE8E" wp14:editId="58F653B5">
            <wp:extent cx="5756275" cy="2315210"/>
            <wp:effectExtent l="0" t="0" r="1587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6"/>
                    <a:stretch>
                      <a:fillRect/>
                    </a:stretch>
                  </pic:blipFill>
                  <pic:spPr>
                    <a:xfrm>
                      <a:off x="0" y="0"/>
                      <a:ext cx="5756275" cy="2315210"/>
                    </a:xfrm>
                    <a:prstGeom prst="rect">
                      <a:avLst/>
                    </a:prstGeom>
                    <a:noFill/>
                    <a:ln w="9525">
                      <a:noFill/>
                    </a:ln>
                  </pic:spPr>
                </pic:pic>
              </a:graphicData>
            </a:graphic>
          </wp:inline>
        </w:drawing>
      </w:r>
    </w:p>
    <w:p w14:paraId="645FF35C" w14:textId="77777777" w:rsidR="00CF0CED" w:rsidRDefault="00CF0CED">
      <w:pPr>
        <w:rPr>
          <w:sz w:val="24"/>
        </w:rPr>
      </w:pPr>
    </w:p>
    <w:p w14:paraId="500805E9" w14:textId="77777777" w:rsidR="00CF0CED" w:rsidRDefault="00CC2EFC">
      <w:pPr>
        <w:rPr>
          <w:rFonts w:ascii="宋体" w:hAnsi="宋体"/>
          <w:b/>
          <w:sz w:val="24"/>
        </w:rPr>
      </w:pPr>
      <w:r>
        <w:rPr>
          <w:rFonts w:ascii="宋体" w:hAnsi="宋体" w:hint="eastAsia"/>
          <w:b/>
          <w:sz w:val="24"/>
        </w:rPr>
        <w:t>填写说明：</w:t>
      </w:r>
    </w:p>
    <w:p w14:paraId="5ED78E4A" w14:textId="77777777" w:rsidR="00CF0CED" w:rsidRDefault="00CC2EFC">
      <w:pPr>
        <w:numPr>
          <w:ilvl w:val="1"/>
          <w:numId w:val="6"/>
        </w:numPr>
        <w:rPr>
          <w:rFonts w:ascii="宋体" w:hAnsi="宋体"/>
          <w:sz w:val="24"/>
        </w:rPr>
      </w:pPr>
      <w:r>
        <w:rPr>
          <w:rFonts w:ascii="宋体" w:hAnsi="宋体" w:hint="eastAsia"/>
          <w:sz w:val="24"/>
        </w:rPr>
        <w:t xml:space="preserve">带 </w:t>
      </w:r>
      <w:r>
        <w:rPr>
          <w:rFonts w:ascii="宋体" w:hAnsi="宋体" w:hint="eastAsia"/>
          <w:color w:val="FF0000"/>
          <w:sz w:val="24"/>
        </w:rPr>
        <w:t>*</w:t>
      </w:r>
      <w:r>
        <w:rPr>
          <w:rFonts w:ascii="宋体" w:hAnsi="宋体" w:hint="eastAsia"/>
          <w:sz w:val="24"/>
        </w:rPr>
        <w:t xml:space="preserve"> 的项为必须填写的项！</w:t>
      </w:r>
    </w:p>
    <w:p w14:paraId="0E7A9423" w14:textId="77777777" w:rsidR="00CF0CED" w:rsidRDefault="00CC2EFC">
      <w:pPr>
        <w:numPr>
          <w:ilvl w:val="1"/>
          <w:numId w:val="6"/>
        </w:numPr>
        <w:rPr>
          <w:rFonts w:ascii="宋体" w:hAnsi="宋体"/>
          <w:sz w:val="24"/>
        </w:rPr>
      </w:pPr>
      <w:r>
        <w:rPr>
          <w:rFonts w:ascii="宋体" w:hAnsi="宋体" w:hint="eastAsia"/>
          <w:b/>
          <w:sz w:val="24"/>
        </w:rPr>
        <w:t>申购单位：</w:t>
      </w:r>
      <w:r>
        <w:rPr>
          <w:rFonts w:ascii="宋体" w:hAnsi="宋体" w:hint="eastAsia"/>
          <w:bCs/>
          <w:sz w:val="24"/>
        </w:rPr>
        <w:t>初始化单位，以申购时采购申请人的工作单位为准，申购单位可自行修改</w:t>
      </w:r>
    </w:p>
    <w:p w14:paraId="0F91C1BC" w14:textId="77777777" w:rsidR="00CF0CED" w:rsidRDefault="00CC2EFC">
      <w:pPr>
        <w:numPr>
          <w:ilvl w:val="1"/>
          <w:numId w:val="6"/>
        </w:numPr>
        <w:rPr>
          <w:rFonts w:ascii="宋体" w:hAnsi="宋体"/>
          <w:sz w:val="24"/>
        </w:rPr>
      </w:pPr>
      <w:r>
        <w:rPr>
          <w:rFonts w:ascii="宋体" w:hAnsi="宋体" w:hint="eastAsia"/>
          <w:b/>
          <w:bCs/>
          <w:sz w:val="24"/>
        </w:rPr>
        <w:t>联系人信息：</w:t>
      </w:r>
      <w:r>
        <w:rPr>
          <w:rFonts w:ascii="宋体" w:hAnsi="宋体" w:hint="eastAsia"/>
          <w:sz w:val="24"/>
        </w:rPr>
        <w:t>负责项目的联系人，默认为提交采购的申请人，可以自行修改</w:t>
      </w:r>
    </w:p>
    <w:p w14:paraId="65C1F38E" w14:textId="77777777" w:rsidR="00CF0CED" w:rsidRDefault="00CC2EFC">
      <w:pPr>
        <w:numPr>
          <w:ilvl w:val="1"/>
          <w:numId w:val="6"/>
        </w:numPr>
        <w:rPr>
          <w:rFonts w:ascii="宋体" w:hAnsi="宋体"/>
          <w:sz w:val="24"/>
        </w:rPr>
      </w:pPr>
      <w:r>
        <w:rPr>
          <w:rFonts w:ascii="宋体" w:hAnsi="宋体" w:hint="eastAsia"/>
          <w:b/>
          <w:bCs/>
          <w:sz w:val="24"/>
        </w:rPr>
        <w:t>收货地点：</w:t>
      </w:r>
      <w:r>
        <w:rPr>
          <w:rFonts w:ascii="宋体" w:hAnsi="宋体" w:hint="eastAsia"/>
          <w:sz w:val="24"/>
        </w:rPr>
        <w:t>可选择下拉框中已有地址</w:t>
      </w:r>
      <w:r>
        <w:rPr>
          <w:rFonts w:ascii="宋体" w:hAnsi="宋体" w:hint="eastAsia"/>
          <w:bCs/>
          <w:sz w:val="24"/>
        </w:rPr>
        <w:t>，也可以手动填写。</w:t>
      </w:r>
    </w:p>
    <w:p w14:paraId="5CA97982" w14:textId="77777777" w:rsidR="00CF0CED" w:rsidRDefault="00CC2EFC">
      <w:pPr>
        <w:numPr>
          <w:ilvl w:val="1"/>
          <w:numId w:val="6"/>
        </w:numPr>
        <w:rPr>
          <w:rFonts w:ascii="宋体" w:hAnsi="宋体"/>
          <w:b/>
          <w:bCs/>
          <w:sz w:val="24"/>
        </w:rPr>
      </w:pPr>
      <w:r>
        <w:rPr>
          <w:rFonts w:ascii="宋体" w:hAnsi="宋体" w:hint="eastAsia"/>
          <w:b/>
          <w:bCs/>
          <w:sz w:val="24"/>
        </w:rPr>
        <w:t>经费：</w:t>
      </w:r>
      <w:r>
        <w:rPr>
          <w:rFonts w:ascii="宋体" w:hAnsi="宋体" w:hint="eastAsia"/>
          <w:sz w:val="24"/>
        </w:rPr>
        <w:t>购置经费为申购项目所使用经费的经费信息。</w:t>
      </w:r>
    </w:p>
    <w:p w14:paraId="6CA751C8" w14:textId="77777777" w:rsidR="00CF0CED" w:rsidRDefault="00CC2EFC">
      <w:pPr>
        <w:numPr>
          <w:ilvl w:val="1"/>
          <w:numId w:val="6"/>
        </w:numPr>
        <w:rPr>
          <w:sz w:val="24"/>
        </w:rPr>
      </w:pPr>
      <w:r>
        <w:rPr>
          <w:rFonts w:ascii="宋体" w:hAnsi="宋体" w:hint="eastAsia"/>
          <w:b/>
          <w:sz w:val="24"/>
        </w:rPr>
        <w:t>售后服务要求：</w:t>
      </w:r>
      <w:r>
        <w:rPr>
          <w:rFonts w:ascii="宋体" w:hAnsi="宋体" w:hint="eastAsia"/>
          <w:bCs/>
          <w:sz w:val="24"/>
        </w:rPr>
        <w:t>对供应商售后服务的具体要求，可选可填。</w:t>
      </w:r>
    </w:p>
    <w:p w14:paraId="69F95286" w14:textId="77777777" w:rsidR="00CF0CED" w:rsidRDefault="00CC2EFC">
      <w:pPr>
        <w:numPr>
          <w:ilvl w:val="1"/>
          <w:numId w:val="6"/>
        </w:numPr>
        <w:rPr>
          <w:color w:val="000000" w:themeColor="text1"/>
          <w:sz w:val="24"/>
        </w:rPr>
      </w:pPr>
      <w:r>
        <w:rPr>
          <w:rFonts w:ascii="宋体" w:hAnsi="宋体" w:hint="eastAsia"/>
          <w:color w:val="000000" w:themeColor="text1"/>
          <w:sz w:val="24"/>
        </w:rPr>
        <w:t>若购买的设备需要上传附件时，建议老师提前将相关附件材料准备好</w:t>
      </w:r>
    </w:p>
    <w:p w14:paraId="1CDFDC0A" w14:textId="77777777" w:rsidR="00CF0CED" w:rsidRDefault="00CC2EFC">
      <w:pPr>
        <w:pStyle w:val="2"/>
        <w:numPr>
          <w:ilvl w:val="0"/>
          <w:numId w:val="0"/>
        </w:numPr>
        <w:ind w:left="575"/>
      </w:pPr>
      <w:bookmarkStart w:id="57" w:name="_Toc13881"/>
      <w:bookmarkStart w:id="58" w:name="_Toc20568"/>
      <w:r>
        <w:rPr>
          <w:rFonts w:hint="eastAsia"/>
        </w:rPr>
        <w:t>3</w:t>
      </w:r>
      <w:r>
        <w:t>.2</w:t>
      </w:r>
      <w:r>
        <w:rPr>
          <w:rFonts w:hint="eastAsia"/>
        </w:rPr>
        <w:t>撤回采购申请</w:t>
      </w:r>
      <w:bookmarkEnd w:id="57"/>
    </w:p>
    <w:p w14:paraId="53091AB0" w14:textId="77777777" w:rsidR="00CF0CED" w:rsidRDefault="000E4FCD">
      <w:pPr>
        <w:ind w:firstLine="420"/>
        <w:rPr>
          <w:sz w:val="24"/>
        </w:rPr>
      </w:pPr>
      <w:r>
        <w:rPr>
          <w:rFonts w:hint="eastAsia"/>
          <w:sz w:val="24"/>
        </w:rPr>
        <w:t>可联系审核人员进行驳回处理；如果该申请还在待学院领导审核，则可直接撤回申</w:t>
      </w:r>
      <w:r>
        <w:rPr>
          <w:rFonts w:hint="eastAsia"/>
          <w:sz w:val="24"/>
        </w:rPr>
        <w:lastRenderedPageBreak/>
        <w:t>请。</w:t>
      </w:r>
      <w:r w:rsidR="00E73AAD">
        <w:rPr>
          <w:rFonts w:hint="eastAsia"/>
          <w:sz w:val="24"/>
        </w:rPr>
        <w:t>如下图：</w:t>
      </w:r>
    </w:p>
    <w:p w14:paraId="1F51AE7A" w14:textId="77777777" w:rsidR="00CF0CED" w:rsidRDefault="00CC2EFC">
      <w:r>
        <w:rPr>
          <w:noProof/>
        </w:rPr>
        <w:drawing>
          <wp:inline distT="0" distB="0" distL="114300" distR="114300" wp14:anchorId="7CF625FC" wp14:editId="0A1C2F95">
            <wp:extent cx="5752465" cy="2613025"/>
            <wp:effectExtent l="0" t="0" r="635" b="1587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7"/>
                    <a:stretch>
                      <a:fillRect/>
                    </a:stretch>
                  </pic:blipFill>
                  <pic:spPr>
                    <a:xfrm>
                      <a:off x="0" y="0"/>
                      <a:ext cx="5752465" cy="2613025"/>
                    </a:xfrm>
                    <a:prstGeom prst="rect">
                      <a:avLst/>
                    </a:prstGeom>
                    <a:noFill/>
                    <a:ln w="9525">
                      <a:noFill/>
                    </a:ln>
                  </pic:spPr>
                </pic:pic>
              </a:graphicData>
            </a:graphic>
          </wp:inline>
        </w:drawing>
      </w:r>
    </w:p>
    <w:p w14:paraId="1B9F3E50" w14:textId="77777777" w:rsidR="00CF0CED" w:rsidRDefault="00CC2EFC">
      <w:pPr>
        <w:pStyle w:val="2"/>
        <w:numPr>
          <w:ilvl w:val="0"/>
          <w:numId w:val="0"/>
        </w:numPr>
        <w:ind w:left="575"/>
      </w:pPr>
      <w:bookmarkStart w:id="59" w:name="_Toc7498"/>
      <w:r>
        <w:rPr>
          <w:rFonts w:hint="eastAsia"/>
        </w:rPr>
        <w:t>3</w:t>
      </w:r>
      <w:r>
        <w:t>.3</w:t>
      </w:r>
      <w:r>
        <w:rPr>
          <w:rFonts w:hint="eastAsia"/>
        </w:rPr>
        <w:t>打印采购申请表</w:t>
      </w:r>
      <w:bookmarkEnd w:id="59"/>
    </w:p>
    <w:p w14:paraId="47263B2F" w14:textId="77777777" w:rsidR="00CF0CED" w:rsidRDefault="00CC2EFC">
      <w:pPr>
        <w:ind w:firstLine="420"/>
        <w:rPr>
          <w:sz w:val="24"/>
        </w:rPr>
      </w:pPr>
      <w:r>
        <w:rPr>
          <w:rFonts w:hint="eastAsia"/>
          <w:sz w:val="24"/>
        </w:rPr>
        <w:t>在我的采购项目或者“在办”中，打印申请表</w:t>
      </w:r>
    </w:p>
    <w:p w14:paraId="20B955CA" w14:textId="77777777" w:rsidR="00CF0CED" w:rsidRDefault="00CC2EFC">
      <w:r>
        <w:rPr>
          <w:noProof/>
        </w:rPr>
        <w:drawing>
          <wp:inline distT="0" distB="0" distL="114300" distR="114300" wp14:anchorId="765A247E" wp14:editId="7B36ECE8">
            <wp:extent cx="5752465" cy="2621915"/>
            <wp:effectExtent l="0" t="0" r="635" b="698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8"/>
                    <a:stretch>
                      <a:fillRect/>
                    </a:stretch>
                  </pic:blipFill>
                  <pic:spPr>
                    <a:xfrm>
                      <a:off x="0" y="0"/>
                      <a:ext cx="5752465" cy="2621915"/>
                    </a:xfrm>
                    <a:prstGeom prst="rect">
                      <a:avLst/>
                    </a:prstGeom>
                    <a:noFill/>
                    <a:ln w="9525">
                      <a:noFill/>
                    </a:ln>
                  </pic:spPr>
                </pic:pic>
              </a:graphicData>
            </a:graphic>
          </wp:inline>
        </w:drawing>
      </w:r>
    </w:p>
    <w:p w14:paraId="011CE673" w14:textId="77777777" w:rsidR="00CF0CED" w:rsidRDefault="00CF0CED"/>
    <w:p w14:paraId="4CC188DE" w14:textId="35A00387" w:rsidR="00CF0CED" w:rsidRDefault="00743E3C">
      <w:r>
        <w:rPr>
          <w:noProof/>
        </w:rPr>
        <w:lastRenderedPageBreak/>
        <w:drawing>
          <wp:inline distT="0" distB="0" distL="0" distR="0" wp14:anchorId="56B42F7A" wp14:editId="7F60F8BA">
            <wp:extent cx="5760720" cy="6911975"/>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6911975"/>
                    </a:xfrm>
                    <a:prstGeom prst="rect">
                      <a:avLst/>
                    </a:prstGeom>
                  </pic:spPr>
                </pic:pic>
              </a:graphicData>
            </a:graphic>
          </wp:inline>
        </w:drawing>
      </w:r>
    </w:p>
    <w:p w14:paraId="37AC843E" w14:textId="77777777" w:rsidR="00CF0CED" w:rsidRDefault="00CC2EFC">
      <w:pPr>
        <w:pStyle w:val="1"/>
      </w:pPr>
      <w:bookmarkStart w:id="60" w:name="_Toc28108"/>
      <w:bookmarkStart w:id="61" w:name="_Toc932"/>
      <w:bookmarkEnd w:id="58"/>
      <w:r>
        <w:rPr>
          <w:rFonts w:hint="eastAsia"/>
        </w:rPr>
        <w:t>合同拟定申请</w:t>
      </w:r>
      <w:bookmarkEnd w:id="60"/>
    </w:p>
    <w:p w14:paraId="705A0A6C" w14:textId="77777777" w:rsidR="00CF0CED" w:rsidRDefault="00CC2EFC">
      <w:pPr>
        <w:pStyle w:val="2"/>
      </w:pPr>
      <w:bookmarkStart w:id="62" w:name="_Toc13904"/>
      <w:r>
        <w:rPr>
          <w:rFonts w:hint="eastAsia"/>
        </w:rPr>
        <w:t>提交合同申请</w:t>
      </w:r>
      <w:bookmarkEnd w:id="62"/>
    </w:p>
    <w:p w14:paraId="494ED183" w14:textId="77777777" w:rsidR="00CF0CED" w:rsidRDefault="00CC2EFC">
      <w:pPr>
        <w:ind w:firstLine="420"/>
        <w:rPr>
          <w:rFonts w:ascii="宋体" w:hAnsi="宋体"/>
          <w:sz w:val="24"/>
        </w:rPr>
      </w:pPr>
      <w:r>
        <w:rPr>
          <w:rFonts w:ascii="宋体" w:hAnsi="宋体" w:hint="eastAsia"/>
          <w:sz w:val="24"/>
        </w:rPr>
        <w:t>项目已成交后，</w:t>
      </w:r>
      <w:r w:rsidR="00E73AAD">
        <w:rPr>
          <w:rFonts w:ascii="宋体" w:hAnsi="宋体" w:hint="eastAsia"/>
          <w:sz w:val="24"/>
        </w:rPr>
        <w:t>教师</w:t>
      </w:r>
      <w:r>
        <w:rPr>
          <w:rFonts w:ascii="宋体" w:hAnsi="宋体" w:hint="eastAsia"/>
          <w:sz w:val="24"/>
        </w:rPr>
        <w:t>提交合同申请，点击“我的合同管理”，选择“从采购系统发起合同申请”，操作步骤如下：</w:t>
      </w:r>
    </w:p>
    <w:p w14:paraId="6FC8673A" w14:textId="77777777" w:rsidR="00CF0CED" w:rsidRDefault="00CC2EFC">
      <w:pPr>
        <w:rPr>
          <w:rFonts w:ascii="宋体" w:hAnsi="宋体"/>
        </w:rPr>
      </w:pPr>
      <w:r>
        <w:rPr>
          <w:noProof/>
        </w:rPr>
        <w:lastRenderedPageBreak/>
        <w:drawing>
          <wp:inline distT="0" distB="0" distL="0" distR="0" wp14:anchorId="70F72499" wp14:editId="5443F499">
            <wp:extent cx="5760720" cy="23145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a:stretch>
                      <a:fillRect/>
                    </a:stretch>
                  </pic:blipFill>
                  <pic:spPr>
                    <a:xfrm>
                      <a:off x="0" y="0"/>
                      <a:ext cx="5760720" cy="2314575"/>
                    </a:xfrm>
                    <a:prstGeom prst="rect">
                      <a:avLst/>
                    </a:prstGeom>
                  </pic:spPr>
                </pic:pic>
              </a:graphicData>
            </a:graphic>
          </wp:inline>
        </w:drawing>
      </w:r>
    </w:p>
    <w:p w14:paraId="762D17B3" w14:textId="77777777" w:rsidR="00CF0CED" w:rsidRDefault="00CC2EFC">
      <w:pPr>
        <w:ind w:firstLine="420"/>
        <w:rPr>
          <w:rFonts w:ascii="宋体" w:hAnsi="宋体"/>
          <w:sz w:val="24"/>
        </w:rPr>
      </w:pPr>
      <w:r>
        <w:rPr>
          <w:rFonts w:ascii="宋体" w:hAnsi="宋体" w:hint="eastAsia"/>
          <w:b/>
          <w:bCs/>
          <w:sz w:val="24"/>
        </w:rPr>
        <w:t>第一步：</w:t>
      </w:r>
      <w:r>
        <w:rPr>
          <w:rFonts w:ascii="宋体" w:hAnsi="宋体" w:hint="eastAsia"/>
          <w:sz w:val="24"/>
        </w:rPr>
        <w:t>点击“从采购发起合同申请”后，进入【待签署合同的项目】页面，选择需要拟定合同的项目，点击“拟定合同”，进入合同信息填写页面，如下图：</w:t>
      </w:r>
    </w:p>
    <w:p w14:paraId="3AF32324" w14:textId="77777777" w:rsidR="00CF0CED" w:rsidRDefault="00CC2EFC">
      <w:pPr>
        <w:rPr>
          <w:rFonts w:ascii="宋体" w:hAnsi="宋体"/>
        </w:rPr>
      </w:pPr>
      <w:r>
        <w:rPr>
          <w:noProof/>
        </w:rPr>
        <w:drawing>
          <wp:inline distT="0" distB="0" distL="114300" distR="114300" wp14:anchorId="4E0B6487" wp14:editId="261C6BCE">
            <wp:extent cx="5757545" cy="1666240"/>
            <wp:effectExtent l="0" t="0" r="1460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1"/>
                    <a:stretch>
                      <a:fillRect/>
                    </a:stretch>
                  </pic:blipFill>
                  <pic:spPr>
                    <a:xfrm>
                      <a:off x="0" y="0"/>
                      <a:ext cx="5757545" cy="1666240"/>
                    </a:xfrm>
                    <a:prstGeom prst="rect">
                      <a:avLst/>
                    </a:prstGeom>
                    <a:noFill/>
                    <a:ln w="9525">
                      <a:noFill/>
                    </a:ln>
                  </pic:spPr>
                </pic:pic>
              </a:graphicData>
            </a:graphic>
          </wp:inline>
        </w:drawing>
      </w:r>
    </w:p>
    <w:p w14:paraId="1C97F253" w14:textId="77777777" w:rsidR="00CF0CED" w:rsidRDefault="00CC2EFC">
      <w:pPr>
        <w:ind w:firstLine="420"/>
        <w:rPr>
          <w:rFonts w:ascii="宋体" w:hAnsi="宋体"/>
          <w:sz w:val="24"/>
        </w:rPr>
      </w:pPr>
      <w:r>
        <w:rPr>
          <w:rFonts w:ascii="宋体" w:hAnsi="宋体" w:hint="eastAsia"/>
          <w:b/>
          <w:bCs/>
          <w:sz w:val="24"/>
        </w:rPr>
        <w:t>第二步：</w:t>
      </w:r>
      <w:r>
        <w:rPr>
          <w:rFonts w:ascii="宋体" w:hAnsi="宋体" w:hint="eastAsia"/>
          <w:sz w:val="24"/>
        </w:rPr>
        <w:t>根据购买结果，确认合同基本信息，点击“下一步”如图所示：</w:t>
      </w:r>
    </w:p>
    <w:p w14:paraId="0C381041" w14:textId="77777777" w:rsidR="00CF0CED" w:rsidRDefault="00CC2EFC">
      <w:pPr>
        <w:rPr>
          <w:rFonts w:ascii="宋体" w:hAnsi="宋体"/>
        </w:rPr>
      </w:pPr>
      <w:r>
        <w:rPr>
          <w:noProof/>
        </w:rPr>
        <w:drawing>
          <wp:inline distT="0" distB="0" distL="114300" distR="114300" wp14:anchorId="2B6092BB" wp14:editId="32E9E20E">
            <wp:extent cx="5755640" cy="3035300"/>
            <wp:effectExtent l="0" t="0" r="1651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2"/>
                    <a:stretch>
                      <a:fillRect/>
                    </a:stretch>
                  </pic:blipFill>
                  <pic:spPr>
                    <a:xfrm>
                      <a:off x="0" y="0"/>
                      <a:ext cx="5755640" cy="3035300"/>
                    </a:xfrm>
                    <a:prstGeom prst="rect">
                      <a:avLst/>
                    </a:prstGeom>
                    <a:noFill/>
                    <a:ln w="9525">
                      <a:noFill/>
                    </a:ln>
                  </pic:spPr>
                </pic:pic>
              </a:graphicData>
            </a:graphic>
          </wp:inline>
        </w:drawing>
      </w:r>
    </w:p>
    <w:p w14:paraId="5DD446A2" w14:textId="77777777" w:rsidR="00CF0CED" w:rsidRDefault="00CC2EFC">
      <w:pPr>
        <w:ind w:firstLine="420"/>
        <w:rPr>
          <w:rFonts w:ascii="宋体" w:hAnsi="宋体"/>
          <w:b/>
          <w:bCs/>
          <w:sz w:val="24"/>
        </w:rPr>
      </w:pPr>
      <w:r>
        <w:rPr>
          <w:rFonts w:ascii="宋体" w:hAnsi="宋体" w:hint="eastAsia"/>
          <w:b/>
          <w:bCs/>
          <w:sz w:val="24"/>
        </w:rPr>
        <w:t>第三步：</w:t>
      </w:r>
      <w:r>
        <w:rPr>
          <w:rFonts w:ascii="宋体" w:hAnsi="宋体" w:hint="eastAsia"/>
          <w:sz w:val="24"/>
        </w:rPr>
        <w:t>确认物资信息是否正确，确认无误后，点击“下一步”,如下图：</w:t>
      </w:r>
    </w:p>
    <w:p w14:paraId="33A69775" w14:textId="77777777" w:rsidR="00CF0CED" w:rsidRDefault="00CC2EFC">
      <w:pPr>
        <w:rPr>
          <w:rFonts w:ascii="宋体" w:hAnsi="宋体"/>
          <w:b/>
          <w:bCs/>
        </w:rPr>
      </w:pPr>
      <w:r>
        <w:rPr>
          <w:noProof/>
        </w:rPr>
        <w:lastRenderedPageBreak/>
        <w:drawing>
          <wp:inline distT="0" distB="0" distL="114300" distR="114300" wp14:anchorId="51920FEC" wp14:editId="6B79AC98">
            <wp:extent cx="5754370" cy="2766695"/>
            <wp:effectExtent l="0" t="0" r="1778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3"/>
                    <a:stretch>
                      <a:fillRect/>
                    </a:stretch>
                  </pic:blipFill>
                  <pic:spPr>
                    <a:xfrm>
                      <a:off x="0" y="0"/>
                      <a:ext cx="5754370" cy="2766695"/>
                    </a:xfrm>
                    <a:prstGeom prst="rect">
                      <a:avLst/>
                    </a:prstGeom>
                    <a:noFill/>
                    <a:ln w="9525">
                      <a:noFill/>
                    </a:ln>
                  </pic:spPr>
                </pic:pic>
              </a:graphicData>
            </a:graphic>
          </wp:inline>
        </w:drawing>
      </w:r>
    </w:p>
    <w:p w14:paraId="190D3ED8" w14:textId="77777777" w:rsidR="00CF0CED" w:rsidRDefault="00CC2EFC">
      <w:pPr>
        <w:ind w:firstLine="420"/>
        <w:rPr>
          <w:rFonts w:ascii="宋体" w:hAnsi="宋体"/>
        </w:rPr>
      </w:pPr>
      <w:r>
        <w:rPr>
          <w:rFonts w:ascii="宋体" w:hAnsi="宋体" w:hint="eastAsia"/>
          <w:b/>
          <w:bCs/>
          <w:sz w:val="24"/>
        </w:rPr>
        <w:t>第四步：</w:t>
      </w:r>
      <w:proofErr w:type="gramStart"/>
      <w:r>
        <w:rPr>
          <w:rFonts w:ascii="宋体" w:hAnsi="宋体" w:hint="eastAsia"/>
          <w:sz w:val="24"/>
        </w:rPr>
        <w:t>拟定收</w:t>
      </w:r>
      <w:proofErr w:type="gramEnd"/>
      <w:r>
        <w:rPr>
          <w:rFonts w:ascii="宋体" w:hAnsi="宋体" w:hint="eastAsia"/>
          <w:sz w:val="24"/>
        </w:rPr>
        <w:t>付款计划，根据需求填写（非必填），直接点击“下一步”，如下图：</w:t>
      </w:r>
    </w:p>
    <w:p w14:paraId="2C30A80E" w14:textId="77777777" w:rsidR="00CF0CED" w:rsidRDefault="00CC2EFC">
      <w:pPr>
        <w:rPr>
          <w:rFonts w:ascii="宋体" w:hAnsi="宋体"/>
        </w:rPr>
      </w:pPr>
      <w:r>
        <w:rPr>
          <w:noProof/>
        </w:rPr>
        <w:drawing>
          <wp:inline distT="0" distB="0" distL="114300" distR="114300" wp14:anchorId="35DF3795" wp14:editId="4F642C6A">
            <wp:extent cx="5755640" cy="2921635"/>
            <wp:effectExtent l="0" t="0" r="16510"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44"/>
                    <a:stretch>
                      <a:fillRect/>
                    </a:stretch>
                  </pic:blipFill>
                  <pic:spPr>
                    <a:xfrm>
                      <a:off x="0" y="0"/>
                      <a:ext cx="5755640" cy="2921635"/>
                    </a:xfrm>
                    <a:prstGeom prst="rect">
                      <a:avLst/>
                    </a:prstGeom>
                    <a:noFill/>
                    <a:ln w="9525">
                      <a:noFill/>
                    </a:ln>
                  </pic:spPr>
                </pic:pic>
              </a:graphicData>
            </a:graphic>
          </wp:inline>
        </w:drawing>
      </w:r>
    </w:p>
    <w:p w14:paraId="61ABF4C7" w14:textId="77777777" w:rsidR="00CF0CED" w:rsidRDefault="00CC2EFC">
      <w:pPr>
        <w:ind w:firstLine="420"/>
        <w:rPr>
          <w:rFonts w:ascii="宋体" w:hAnsi="宋体"/>
          <w:sz w:val="24"/>
        </w:rPr>
      </w:pPr>
      <w:r>
        <w:rPr>
          <w:rFonts w:ascii="宋体" w:hAnsi="宋体" w:hint="eastAsia"/>
          <w:b/>
          <w:bCs/>
          <w:sz w:val="24"/>
        </w:rPr>
        <w:t>第五步：</w:t>
      </w:r>
      <w:r>
        <w:rPr>
          <w:rFonts w:ascii="宋体" w:hAnsi="宋体" w:hint="eastAsia"/>
          <w:sz w:val="24"/>
        </w:rPr>
        <w:t>确认合同信息，点击“下一步”，如下图：</w:t>
      </w:r>
    </w:p>
    <w:p w14:paraId="1CDA7260" w14:textId="77777777" w:rsidR="00CF0CED" w:rsidRDefault="00CC2EFC">
      <w:pPr>
        <w:rPr>
          <w:rFonts w:ascii="宋体" w:hAnsi="宋体"/>
        </w:rPr>
      </w:pPr>
      <w:r>
        <w:rPr>
          <w:noProof/>
        </w:rPr>
        <w:lastRenderedPageBreak/>
        <w:drawing>
          <wp:inline distT="0" distB="0" distL="114300" distR="114300" wp14:anchorId="5108BDD1" wp14:editId="5766D690">
            <wp:extent cx="5760085" cy="3009265"/>
            <wp:effectExtent l="0" t="0" r="12065" b="63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5"/>
                    <a:stretch>
                      <a:fillRect/>
                    </a:stretch>
                  </pic:blipFill>
                  <pic:spPr>
                    <a:xfrm>
                      <a:off x="0" y="0"/>
                      <a:ext cx="5760085" cy="3009265"/>
                    </a:xfrm>
                    <a:prstGeom prst="rect">
                      <a:avLst/>
                    </a:prstGeom>
                    <a:noFill/>
                    <a:ln w="9525">
                      <a:noFill/>
                    </a:ln>
                  </pic:spPr>
                </pic:pic>
              </a:graphicData>
            </a:graphic>
          </wp:inline>
        </w:drawing>
      </w:r>
    </w:p>
    <w:p w14:paraId="03629EED" w14:textId="77777777" w:rsidR="00CF0CED" w:rsidRDefault="00CC2EFC">
      <w:pPr>
        <w:ind w:firstLine="420"/>
        <w:rPr>
          <w:rFonts w:ascii="宋体" w:hAnsi="宋体"/>
          <w:sz w:val="24"/>
        </w:rPr>
      </w:pPr>
      <w:r>
        <w:rPr>
          <w:rFonts w:ascii="宋体" w:hAnsi="宋体" w:hint="eastAsia"/>
          <w:b/>
          <w:bCs/>
          <w:sz w:val="24"/>
        </w:rPr>
        <w:t>第六步：</w:t>
      </w:r>
      <w:r>
        <w:rPr>
          <w:rFonts w:ascii="宋体" w:hAnsi="宋体" w:hint="eastAsia"/>
          <w:sz w:val="24"/>
        </w:rPr>
        <w:t>确认所填合同信息，确认无误后，点击“提交”，等待执行经办人审核</w:t>
      </w:r>
    </w:p>
    <w:p w14:paraId="79779999" w14:textId="77777777" w:rsidR="00CF0CED" w:rsidRDefault="00CC2EFC">
      <w:r>
        <w:rPr>
          <w:noProof/>
        </w:rPr>
        <w:drawing>
          <wp:inline distT="0" distB="0" distL="114300" distR="114300" wp14:anchorId="1F4231C6" wp14:editId="497C3C24">
            <wp:extent cx="5755005" cy="3018790"/>
            <wp:effectExtent l="0" t="0" r="17145" b="1016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46"/>
                    <a:stretch>
                      <a:fillRect/>
                    </a:stretch>
                  </pic:blipFill>
                  <pic:spPr>
                    <a:xfrm>
                      <a:off x="0" y="0"/>
                      <a:ext cx="5755005" cy="3018790"/>
                    </a:xfrm>
                    <a:prstGeom prst="rect">
                      <a:avLst/>
                    </a:prstGeom>
                    <a:noFill/>
                    <a:ln w="9525">
                      <a:noFill/>
                    </a:ln>
                  </pic:spPr>
                </pic:pic>
              </a:graphicData>
            </a:graphic>
          </wp:inline>
        </w:drawing>
      </w:r>
    </w:p>
    <w:p w14:paraId="7C4C88ED" w14:textId="77777777" w:rsidR="00CF0CED" w:rsidRDefault="00CC2EFC">
      <w:r>
        <w:rPr>
          <w:noProof/>
        </w:rPr>
        <w:lastRenderedPageBreak/>
        <w:drawing>
          <wp:inline distT="0" distB="0" distL="114300" distR="114300" wp14:anchorId="3E1C084C" wp14:editId="54770F92">
            <wp:extent cx="5754370" cy="2315210"/>
            <wp:effectExtent l="0" t="0" r="17780" b="889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7"/>
                    <a:stretch>
                      <a:fillRect/>
                    </a:stretch>
                  </pic:blipFill>
                  <pic:spPr>
                    <a:xfrm>
                      <a:off x="0" y="0"/>
                      <a:ext cx="5754370" cy="2315210"/>
                    </a:xfrm>
                    <a:prstGeom prst="rect">
                      <a:avLst/>
                    </a:prstGeom>
                    <a:noFill/>
                    <a:ln w="9525">
                      <a:noFill/>
                    </a:ln>
                  </pic:spPr>
                </pic:pic>
              </a:graphicData>
            </a:graphic>
          </wp:inline>
        </w:drawing>
      </w:r>
    </w:p>
    <w:p w14:paraId="1F2DE02A" w14:textId="77777777" w:rsidR="00CF0CED" w:rsidRDefault="00CC2EFC">
      <w:pPr>
        <w:pStyle w:val="2"/>
      </w:pPr>
      <w:bookmarkStart w:id="63" w:name="_Toc27627"/>
      <w:r>
        <w:rPr>
          <w:rFonts w:hint="eastAsia"/>
        </w:rPr>
        <w:t>打印合同</w:t>
      </w:r>
      <w:bookmarkEnd w:id="63"/>
    </w:p>
    <w:p w14:paraId="3DFD6CAC" w14:textId="77777777" w:rsidR="00CF0CED" w:rsidRDefault="00CC2EFC">
      <w:pPr>
        <w:rPr>
          <w:sz w:val="24"/>
        </w:rPr>
      </w:pPr>
      <w:r>
        <w:rPr>
          <w:rFonts w:hint="eastAsia"/>
          <w:sz w:val="24"/>
        </w:rPr>
        <w:t>用户拟定合同审核结束后，在“我的合同管理”里面打印合同，如下图：</w:t>
      </w:r>
    </w:p>
    <w:p w14:paraId="3E3ECBEA" w14:textId="77777777" w:rsidR="00CF0CED" w:rsidRDefault="00CC2EFC">
      <w:pPr>
        <w:rPr>
          <w:sz w:val="24"/>
        </w:rPr>
      </w:pPr>
      <w:r>
        <w:rPr>
          <w:noProof/>
        </w:rPr>
        <w:drawing>
          <wp:inline distT="0" distB="0" distL="114300" distR="114300" wp14:anchorId="769D2436" wp14:editId="05831319">
            <wp:extent cx="5755640" cy="2463165"/>
            <wp:effectExtent l="0" t="0" r="16510" b="1333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48"/>
                    <a:stretch>
                      <a:fillRect/>
                    </a:stretch>
                  </pic:blipFill>
                  <pic:spPr>
                    <a:xfrm>
                      <a:off x="0" y="0"/>
                      <a:ext cx="5755640" cy="2463165"/>
                    </a:xfrm>
                    <a:prstGeom prst="rect">
                      <a:avLst/>
                    </a:prstGeom>
                    <a:noFill/>
                    <a:ln w="9525">
                      <a:noFill/>
                    </a:ln>
                  </pic:spPr>
                </pic:pic>
              </a:graphicData>
            </a:graphic>
          </wp:inline>
        </w:drawing>
      </w:r>
    </w:p>
    <w:p w14:paraId="0A21AA26" w14:textId="77777777" w:rsidR="00CF0CED" w:rsidRDefault="00CC2EFC">
      <w:pPr>
        <w:pStyle w:val="1"/>
      </w:pPr>
      <w:bookmarkStart w:id="64" w:name="_Toc3088"/>
      <w:r>
        <w:rPr>
          <w:rFonts w:hint="eastAsia"/>
        </w:rPr>
        <w:t>常见问题</w:t>
      </w:r>
      <w:bookmarkEnd w:id="61"/>
      <w:bookmarkEnd w:id="64"/>
    </w:p>
    <w:p w14:paraId="48893AFD" w14:textId="77777777" w:rsidR="00CF0CED" w:rsidRDefault="00CC2EFC">
      <w:pPr>
        <w:pStyle w:val="2"/>
      </w:pPr>
      <w:bookmarkStart w:id="65" w:name="_Toc21380"/>
      <w:bookmarkStart w:id="66" w:name="_Toc23922"/>
      <w:r>
        <w:rPr>
          <w:rFonts w:hint="eastAsia"/>
        </w:rPr>
        <w:t>查看项目进度</w:t>
      </w:r>
      <w:bookmarkEnd w:id="65"/>
      <w:bookmarkEnd w:id="66"/>
    </w:p>
    <w:p w14:paraId="53A8C4D1" w14:textId="77777777" w:rsidR="00CF0CED" w:rsidRDefault="00CC2EFC">
      <w:pPr>
        <w:rPr>
          <w:sz w:val="24"/>
        </w:rPr>
      </w:pPr>
      <w:r>
        <w:rPr>
          <w:rFonts w:hint="eastAsia"/>
          <w:sz w:val="24"/>
        </w:rPr>
        <w:t>在我的采购项目里面，查看项目进度，点击“计划单号”或者“项目名称”，如下图：</w:t>
      </w:r>
    </w:p>
    <w:p w14:paraId="0C9355A7" w14:textId="77777777" w:rsidR="00CF0CED" w:rsidRDefault="00CF0CED"/>
    <w:p w14:paraId="0B49A556" w14:textId="77777777" w:rsidR="00CF0CED" w:rsidRDefault="00CC2EFC">
      <w:r>
        <w:rPr>
          <w:noProof/>
        </w:rPr>
        <w:lastRenderedPageBreak/>
        <w:drawing>
          <wp:inline distT="0" distB="0" distL="0" distR="0" wp14:anchorId="108053B7" wp14:editId="26185EB6">
            <wp:extent cx="5760720" cy="21577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760720" cy="2157730"/>
                    </a:xfrm>
                    <a:prstGeom prst="rect">
                      <a:avLst/>
                    </a:prstGeom>
                  </pic:spPr>
                </pic:pic>
              </a:graphicData>
            </a:graphic>
          </wp:inline>
        </w:drawing>
      </w:r>
      <w:r>
        <w:rPr>
          <w:noProof/>
        </w:rPr>
        <w:drawing>
          <wp:inline distT="0" distB="0" distL="114300" distR="114300" wp14:anchorId="0FF62DAF" wp14:editId="72434393">
            <wp:extent cx="5755640" cy="2451735"/>
            <wp:effectExtent l="0" t="0" r="16510" b="571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50"/>
                    <a:stretch>
                      <a:fillRect/>
                    </a:stretch>
                  </pic:blipFill>
                  <pic:spPr>
                    <a:xfrm>
                      <a:off x="0" y="0"/>
                      <a:ext cx="5755640" cy="2451735"/>
                    </a:xfrm>
                    <a:prstGeom prst="rect">
                      <a:avLst/>
                    </a:prstGeom>
                    <a:noFill/>
                    <a:ln w="9525">
                      <a:noFill/>
                    </a:ln>
                  </pic:spPr>
                </pic:pic>
              </a:graphicData>
            </a:graphic>
          </wp:inline>
        </w:drawing>
      </w:r>
    </w:p>
    <w:p w14:paraId="23589A87" w14:textId="77777777" w:rsidR="00CF0CED" w:rsidRDefault="00CC2EFC">
      <w:pPr>
        <w:pStyle w:val="2"/>
      </w:pPr>
      <w:bookmarkStart w:id="67" w:name="_Toc13771"/>
      <w:bookmarkStart w:id="68" w:name="_Toc11816"/>
      <w:r>
        <w:rPr>
          <w:rFonts w:hint="eastAsia"/>
        </w:rPr>
        <w:t>如何查看已经申请的项目</w:t>
      </w:r>
      <w:bookmarkEnd w:id="67"/>
    </w:p>
    <w:p w14:paraId="192CEF0F" w14:textId="77777777" w:rsidR="00CF0CED" w:rsidRDefault="00CC2EFC">
      <w:pPr>
        <w:ind w:firstLine="420"/>
        <w:rPr>
          <w:rFonts w:ascii="宋体" w:hAnsi="宋体" w:cs="宋体"/>
          <w:sz w:val="24"/>
        </w:rPr>
      </w:pPr>
      <w:r>
        <w:rPr>
          <w:rFonts w:ascii="宋体" w:hAnsi="宋体" w:cs="宋体" w:hint="eastAsia"/>
          <w:sz w:val="24"/>
        </w:rPr>
        <w:t>用户在系统页面，点击“我的采购项目”-“我的采购申请”，通过计划单号、项目名称关键字等信息，查询如下图：</w:t>
      </w:r>
    </w:p>
    <w:p w14:paraId="6BDBC6E6" w14:textId="77777777" w:rsidR="00CF0CED" w:rsidRDefault="00CC2EFC">
      <w:pPr>
        <w:rPr>
          <w:rFonts w:ascii="宋体" w:hAnsi="宋体" w:cs="宋体"/>
          <w:sz w:val="24"/>
        </w:rPr>
      </w:pPr>
      <w:r>
        <w:rPr>
          <w:noProof/>
        </w:rPr>
        <w:drawing>
          <wp:inline distT="0" distB="0" distL="114300" distR="114300" wp14:anchorId="198456AA" wp14:editId="04FD7FC5">
            <wp:extent cx="5755005" cy="2472055"/>
            <wp:effectExtent l="0" t="0" r="17145" b="444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1"/>
                    <a:stretch>
                      <a:fillRect/>
                    </a:stretch>
                  </pic:blipFill>
                  <pic:spPr>
                    <a:xfrm>
                      <a:off x="0" y="0"/>
                      <a:ext cx="5755005" cy="2472055"/>
                    </a:xfrm>
                    <a:prstGeom prst="rect">
                      <a:avLst/>
                    </a:prstGeom>
                    <a:noFill/>
                    <a:ln w="9525">
                      <a:noFill/>
                    </a:ln>
                  </pic:spPr>
                </pic:pic>
              </a:graphicData>
            </a:graphic>
          </wp:inline>
        </w:drawing>
      </w:r>
    </w:p>
    <w:p w14:paraId="696A4516" w14:textId="77777777" w:rsidR="00CF0CED" w:rsidRDefault="00CC2EFC">
      <w:pPr>
        <w:pStyle w:val="2"/>
      </w:pPr>
      <w:bookmarkStart w:id="69" w:name="_Toc24943"/>
      <w:r>
        <w:rPr>
          <w:rFonts w:hint="eastAsia"/>
        </w:rPr>
        <w:lastRenderedPageBreak/>
        <w:t>项目成交后，如何查看成交信息</w:t>
      </w:r>
      <w:bookmarkEnd w:id="69"/>
    </w:p>
    <w:p w14:paraId="2CE94D9C" w14:textId="77777777" w:rsidR="00CF0CED" w:rsidRDefault="00CC2EFC">
      <w:pPr>
        <w:rPr>
          <w:rFonts w:ascii="宋体" w:hAnsi="宋体" w:cs="宋体"/>
          <w:sz w:val="24"/>
        </w:rPr>
      </w:pPr>
      <w:r>
        <w:rPr>
          <w:rFonts w:ascii="宋体" w:hAnsi="宋体" w:cs="宋体" w:hint="eastAsia"/>
          <w:sz w:val="24"/>
        </w:rPr>
        <w:t>用户在系统页面，点击“我的采购项目”-“已成交”，查看项目成交信息，如下图：</w:t>
      </w:r>
    </w:p>
    <w:p w14:paraId="0D5333BD" w14:textId="77777777" w:rsidR="00CF0CED" w:rsidRDefault="00CC2EFC">
      <w:pPr>
        <w:rPr>
          <w:rFonts w:ascii="宋体" w:hAnsi="宋体" w:cs="宋体"/>
          <w:sz w:val="24"/>
        </w:rPr>
      </w:pPr>
      <w:r>
        <w:rPr>
          <w:noProof/>
        </w:rPr>
        <w:drawing>
          <wp:inline distT="0" distB="0" distL="0" distR="0" wp14:anchorId="0C1B4B09" wp14:editId="0E1A6107">
            <wp:extent cx="5760720" cy="216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a:stretch>
                      <a:fillRect/>
                    </a:stretch>
                  </pic:blipFill>
                  <pic:spPr>
                    <a:xfrm>
                      <a:off x="0" y="0"/>
                      <a:ext cx="5760720" cy="2160905"/>
                    </a:xfrm>
                    <a:prstGeom prst="rect">
                      <a:avLst/>
                    </a:prstGeom>
                  </pic:spPr>
                </pic:pic>
              </a:graphicData>
            </a:graphic>
          </wp:inline>
        </w:drawing>
      </w:r>
    </w:p>
    <w:p w14:paraId="4BF499E0" w14:textId="77777777" w:rsidR="00CF0CED" w:rsidRDefault="00CC2EFC">
      <w:pPr>
        <w:pStyle w:val="2"/>
      </w:pPr>
      <w:bookmarkStart w:id="70" w:name="_Toc12779"/>
      <w:r>
        <w:rPr>
          <w:rFonts w:hint="eastAsia"/>
        </w:rPr>
        <w:t>无法打印单据</w:t>
      </w:r>
      <w:bookmarkEnd w:id="68"/>
      <w:bookmarkEnd w:id="70"/>
    </w:p>
    <w:p w14:paraId="01BFF368" w14:textId="77777777" w:rsidR="00CF0CED" w:rsidRDefault="00CC2EFC">
      <w:pPr>
        <w:ind w:firstLine="420"/>
        <w:jc w:val="left"/>
        <w:rPr>
          <w:rFonts w:ascii="宋体" w:hAnsi="宋体"/>
          <w:sz w:val="24"/>
          <w:szCs w:val="21"/>
        </w:rPr>
      </w:pPr>
      <w:r>
        <w:rPr>
          <w:rFonts w:ascii="宋体" w:hAnsi="宋体" w:hint="eastAsia"/>
          <w:sz w:val="24"/>
          <w:szCs w:val="21"/>
        </w:rPr>
        <w:t>首先请确认计算机是否已经安装了</w:t>
      </w:r>
      <w:r>
        <w:rPr>
          <w:rFonts w:ascii="宋体" w:hAnsi="宋体"/>
          <w:sz w:val="24"/>
          <w:szCs w:val="21"/>
        </w:rPr>
        <w:t>Adobe Reader</w:t>
      </w:r>
      <w:r>
        <w:rPr>
          <w:rFonts w:ascii="宋体" w:hAnsi="宋体" w:hint="eastAsia"/>
          <w:sz w:val="24"/>
          <w:szCs w:val="21"/>
        </w:rPr>
        <w:t xml:space="preserve"> PDF阅读器（打印单据必需</w:t>
      </w:r>
      <w:r>
        <w:rPr>
          <w:rFonts w:ascii="宋体" w:hAnsi="宋体"/>
          <w:sz w:val="24"/>
          <w:szCs w:val="21"/>
        </w:rPr>
        <w:t>且只能为Adobe Reader</w:t>
      </w:r>
      <w:r>
        <w:rPr>
          <w:rFonts w:ascii="宋体" w:hAnsi="宋体" w:hint="eastAsia"/>
          <w:sz w:val="24"/>
          <w:szCs w:val="21"/>
        </w:rPr>
        <w:t>阅读器），若没有安装，请百度</w:t>
      </w:r>
      <w:r>
        <w:rPr>
          <w:rFonts w:ascii="宋体" w:hAnsi="宋体"/>
          <w:sz w:val="24"/>
          <w:szCs w:val="21"/>
        </w:rPr>
        <w:t>搜索或</w:t>
      </w:r>
      <w:r>
        <w:rPr>
          <w:rFonts w:ascii="宋体" w:hAnsi="宋体" w:hint="eastAsia"/>
          <w:sz w:val="24"/>
          <w:szCs w:val="21"/>
        </w:rPr>
        <w:t>访问</w:t>
      </w:r>
      <w:r>
        <w:rPr>
          <w:rFonts w:ascii="宋体" w:hAnsi="宋体"/>
          <w:sz w:val="24"/>
          <w:szCs w:val="21"/>
        </w:rPr>
        <w:t>下面的链接</w:t>
      </w:r>
      <w:r>
        <w:rPr>
          <w:rFonts w:ascii="宋体" w:hAnsi="宋体" w:hint="eastAsia"/>
          <w:sz w:val="24"/>
          <w:szCs w:val="21"/>
        </w:rPr>
        <w:t>下载并安装。</w:t>
      </w:r>
    </w:p>
    <w:p w14:paraId="3BE985C5" w14:textId="77777777" w:rsidR="00CF0CED" w:rsidRDefault="000767C2">
      <w:pPr>
        <w:rPr>
          <w:rFonts w:ascii="宋体" w:hAnsi="宋体"/>
          <w:sz w:val="24"/>
          <w:szCs w:val="21"/>
        </w:rPr>
      </w:pPr>
      <w:hyperlink r:id="rId53" w:history="1">
        <w:r w:rsidR="00CC2EFC">
          <w:rPr>
            <w:rFonts w:ascii="宋体" w:hAnsi="宋体" w:hint="eastAsia"/>
            <w:szCs w:val="21"/>
          </w:rPr>
          <w:t>http://dl.pconline.com.cn/html_2/1/81/id=1322&amp;pn=0&amp;linkPage=1.html</w:t>
        </w:r>
      </w:hyperlink>
      <w:r w:rsidR="00CC2EFC">
        <w:rPr>
          <w:rFonts w:ascii="宋体" w:hAnsi="宋体" w:hint="eastAsia"/>
          <w:sz w:val="24"/>
          <w:szCs w:val="21"/>
        </w:rPr>
        <w:t>如图：</w:t>
      </w:r>
    </w:p>
    <w:p w14:paraId="08BD97C3" w14:textId="77777777" w:rsidR="00CF0CED" w:rsidRDefault="00CC2EFC">
      <w:r>
        <w:rPr>
          <w:rFonts w:ascii="宋体" w:hAnsi="宋体"/>
          <w:noProof/>
          <w:sz w:val="24"/>
          <w:szCs w:val="21"/>
        </w:rPr>
        <w:drawing>
          <wp:inline distT="0" distB="0" distL="0" distR="0" wp14:anchorId="25090B55" wp14:editId="670481C9">
            <wp:extent cx="5274310" cy="1988820"/>
            <wp:effectExtent l="0" t="0" r="254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4310" cy="1988820"/>
                    </a:xfrm>
                    <a:prstGeom prst="rect">
                      <a:avLst/>
                    </a:prstGeom>
                    <a:noFill/>
                    <a:ln>
                      <a:noFill/>
                    </a:ln>
                  </pic:spPr>
                </pic:pic>
              </a:graphicData>
            </a:graphic>
          </wp:inline>
        </w:drawing>
      </w:r>
    </w:p>
    <w:p w14:paraId="6C73B900" w14:textId="77777777" w:rsidR="00CF0CED" w:rsidRDefault="00CC2EFC">
      <w:pPr>
        <w:pStyle w:val="2"/>
      </w:pPr>
      <w:bookmarkStart w:id="71" w:name="_Toc12784"/>
      <w:bookmarkStart w:id="72" w:name="_Toc32740"/>
      <w:r>
        <w:rPr>
          <w:rFonts w:hint="eastAsia"/>
        </w:rPr>
        <w:t>照片无法上传</w:t>
      </w:r>
      <w:bookmarkEnd w:id="71"/>
      <w:bookmarkEnd w:id="72"/>
    </w:p>
    <w:p w14:paraId="2E8D38CD" w14:textId="77777777" w:rsidR="00CF0CED" w:rsidRDefault="00CC2EFC">
      <w:pPr>
        <w:widowControl/>
        <w:ind w:firstLine="420"/>
        <w:jc w:val="left"/>
        <w:rPr>
          <w:rFonts w:ascii="宋体" w:hAnsi="宋体"/>
          <w:sz w:val="24"/>
        </w:rPr>
      </w:pPr>
      <w:r>
        <w:rPr>
          <w:rFonts w:ascii="宋体" w:hAnsi="宋体" w:hint="eastAsia"/>
          <w:sz w:val="24"/>
        </w:rPr>
        <w:t>请确认计算机是否已经安装了Flash插件（上传照片必需），若没有安装，请下载并安装,</w:t>
      </w:r>
      <w:r>
        <w:rPr>
          <w:sz w:val="24"/>
        </w:rPr>
        <w:t xml:space="preserve"> </w:t>
      </w:r>
      <w:hyperlink r:id="rId55" w:history="1">
        <w:r>
          <w:rPr>
            <w:rStyle w:val="a8"/>
            <w:rFonts w:ascii="宋体" w:hAnsi="宋体"/>
          </w:rPr>
          <w:t>https://get.adobe.com/flashplayer/?loc=cn</w:t>
        </w:r>
      </w:hyperlink>
      <w:r>
        <w:rPr>
          <w:rFonts w:ascii="宋体" w:hAnsi="宋体" w:hint="eastAsia"/>
          <w:sz w:val="24"/>
        </w:rPr>
        <w:t xml:space="preserve"> </w:t>
      </w:r>
      <w:r>
        <w:rPr>
          <w:rFonts w:ascii="宋体" w:hAnsi="宋体"/>
          <w:sz w:val="24"/>
        </w:rPr>
        <w:t xml:space="preserve"> </w:t>
      </w:r>
      <w:r>
        <w:rPr>
          <w:rFonts w:ascii="宋体" w:hAnsi="宋体" w:hint="eastAsia"/>
          <w:sz w:val="24"/>
        </w:rPr>
        <w:t>如下图所示：</w:t>
      </w:r>
    </w:p>
    <w:p w14:paraId="7AC8D76D" w14:textId="77777777" w:rsidR="00CF0CED" w:rsidRDefault="00CC2EFC">
      <w:r>
        <w:rPr>
          <w:noProof/>
        </w:rPr>
        <w:lastRenderedPageBreak/>
        <w:drawing>
          <wp:inline distT="0" distB="0" distL="0" distR="0" wp14:anchorId="32F3E7EB" wp14:editId="5214EB6D">
            <wp:extent cx="5348976" cy="2835101"/>
            <wp:effectExtent l="0" t="0" r="4445" b="381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65214" cy="2843707"/>
                    </a:xfrm>
                    <a:prstGeom prst="rect">
                      <a:avLst/>
                    </a:prstGeom>
                    <a:noFill/>
                    <a:ln>
                      <a:noFill/>
                    </a:ln>
                  </pic:spPr>
                </pic:pic>
              </a:graphicData>
            </a:graphic>
          </wp:inline>
        </w:drawing>
      </w:r>
    </w:p>
    <w:p w14:paraId="05FD7154" w14:textId="77777777" w:rsidR="00CF0CED" w:rsidRDefault="00CC2EFC">
      <w:pPr>
        <w:pStyle w:val="1"/>
      </w:pPr>
      <w:r>
        <w:rPr>
          <w:rFonts w:hint="eastAsia"/>
        </w:rPr>
        <w:t>客</w:t>
      </w:r>
      <w:proofErr w:type="gramStart"/>
      <w:r>
        <w:rPr>
          <w:rFonts w:hint="eastAsia"/>
        </w:rPr>
        <w:t>服联系</w:t>
      </w:r>
      <w:proofErr w:type="gramEnd"/>
      <w:r>
        <w:rPr>
          <w:rFonts w:hint="eastAsia"/>
        </w:rPr>
        <w:t>方式</w:t>
      </w:r>
    </w:p>
    <w:p w14:paraId="66F15963" w14:textId="77777777" w:rsidR="00CF0CED" w:rsidRDefault="00CC2EFC" w:rsidP="004D0C40">
      <w:pPr>
        <w:pStyle w:val="2"/>
        <w:numPr>
          <w:ilvl w:val="0"/>
          <w:numId w:val="0"/>
        </w:numPr>
        <w:ind w:left="284"/>
      </w:pPr>
      <w:r>
        <w:rPr>
          <w:rFonts w:hint="eastAsia"/>
        </w:rPr>
        <w:t>Q</w:t>
      </w:r>
      <w:r>
        <w:t>Q</w:t>
      </w:r>
      <w:r>
        <w:t>群及客服电话</w:t>
      </w:r>
    </w:p>
    <w:p w14:paraId="53FF1BCE" w14:textId="105A6C1F" w:rsidR="00CF0CED" w:rsidRDefault="00CC2EFC">
      <w:pPr>
        <w:rPr>
          <w:rFonts w:ascii="宋体" w:hAnsi="宋体"/>
          <w:b/>
          <w:color w:val="000000"/>
          <w:sz w:val="28"/>
          <w:szCs w:val="28"/>
          <w:shd w:val="clear" w:color="auto" w:fill="FFEDC4"/>
        </w:rPr>
      </w:pPr>
      <w:r>
        <w:rPr>
          <w:rFonts w:ascii="宋体" w:hAnsi="宋体"/>
          <w:b/>
          <w:sz w:val="28"/>
          <w:szCs w:val="28"/>
        </w:rPr>
        <w:t>采购客</w:t>
      </w:r>
      <w:proofErr w:type="gramStart"/>
      <w:r>
        <w:rPr>
          <w:rFonts w:ascii="宋体" w:hAnsi="宋体"/>
          <w:b/>
          <w:sz w:val="28"/>
          <w:szCs w:val="28"/>
        </w:rPr>
        <w:t>服咨询群</w:t>
      </w:r>
      <w:proofErr w:type="gramEnd"/>
      <w:r>
        <w:rPr>
          <w:rFonts w:ascii="宋体" w:hAnsi="宋体" w:hint="eastAsia"/>
          <w:b/>
          <w:sz w:val="28"/>
          <w:szCs w:val="28"/>
        </w:rPr>
        <w:t>：</w:t>
      </w:r>
      <w:r>
        <w:rPr>
          <w:rFonts w:ascii="宋体" w:hAnsi="宋体"/>
          <w:b/>
          <w:sz w:val="28"/>
          <w:szCs w:val="28"/>
        </w:rPr>
        <w:t>50953108         客服电话</w:t>
      </w:r>
      <w:r>
        <w:rPr>
          <w:rFonts w:ascii="宋体" w:hAnsi="宋体" w:hint="eastAsia"/>
          <w:b/>
          <w:sz w:val="28"/>
          <w:szCs w:val="28"/>
        </w:rPr>
        <w:t>：</w:t>
      </w:r>
      <w:r>
        <w:rPr>
          <w:rFonts w:ascii="宋体" w:hAnsi="宋体" w:hint="eastAsia"/>
          <w:b/>
          <w:color w:val="000000"/>
          <w:sz w:val="28"/>
          <w:szCs w:val="28"/>
          <w:shd w:val="clear" w:color="auto" w:fill="FFEDC4"/>
        </w:rPr>
        <w:t>4001010335</w:t>
      </w:r>
    </w:p>
    <w:p w14:paraId="77F29389" w14:textId="6BDB71C3" w:rsidR="00DF72FC" w:rsidRPr="00DF72FC" w:rsidRDefault="00DF72FC">
      <w:pPr>
        <w:rPr>
          <w:rFonts w:ascii="宋体" w:hAnsi="宋体"/>
          <w:b/>
          <w:sz w:val="28"/>
          <w:szCs w:val="28"/>
        </w:rPr>
      </w:pPr>
      <w:r>
        <w:rPr>
          <w:rFonts w:ascii="宋体" w:hAnsi="宋体" w:hint="eastAsia"/>
          <w:b/>
          <w:color w:val="000000"/>
          <w:sz w:val="28"/>
          <w:szCs w:val="28"/>
          <w:shd w:val="clear" w:color="auto" w:fill="FFEDC4"/>
        </w:rPr>
        <w:t>系统右侧可咨询在线客服</w:t>
      </w:r>
      <w:r>
        <w:rPr>
          <w:noProof/>
        </w:rPr>
        <w:drawing>
          <wp:inline distT="0" distB="0" distL="0" distR="0" wp14:anchorId="5CA84166" wp14:editId="3DE1C4B1">
            <wp:extent cx="942975" cy="30384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2975" cy="3038475"/>
                    </a:xfrm>
                    <a:prstGeom prst="rect">
                      <a:avLst/>
                    </a:prstGeom>
                  </pic:spPr>
                </pic:pic>
              </a:graphicData>
            </a:graphic>
          </wp:inline>
        </w:drawing>
      </w:r>
    </w:p>
    <w:p w14:paraId="7CDA9CCD" w14:textId="77777777" w:rsidR="00CF0CED" w:rsidRDefault="00CF0CED"/>
    <w:p w14:paraId="69BE650C" w14:textId="77777777" w:rsidR="00CF0CED" w:rsidRDefault="00CF0CED"/>
    <w:sectPr w:rsidR="00CF0CED">
      <w:headerReference w:type="default" r:id="rId58"/>
      <w:footerReference w:type="default" r:id="rId59"/>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AB14E" w14:textId="77777777" w:rsidR="000767C2" w:rsidRDefault="000767C2">
      <w:r>
        <w:separator/>
      </w:r>
    </w:p>
  </w:endnote>
  <w:endnote w:type="continuationSeparator" w:id="0">
    <w:p w14:paraId="743D87BA" w14:textId="77777777" w:rsidR="000767C2" w:rsidRDefault="0007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746A" w14:textId="77777777" w:rsidR="00CF0CED" w:rsidRDefault="00CC2EFC">
    <w:pPr>
      <w:pStyle w:val="a5"/>
      <w:jc w:val="center"/>
      <w:rPr>
        <w:rFonts w:ascii="黑体" w:eastAsia="黑体"/>
      </w:rPr>
    </w:pPr>
    <w:r>
      <w:rPr>
        <w:noProof/>
      </w:rPr>
      <mc:AlternateContent>
        <mc:Choice Requires="wps">
          <w:drawing>
            <wp:anchor distT="0" distB="0" distL="114300" distR="114300" simplePos="0" relativeHeight="251657216" behindDoc="0" locked="0" layoutInCell="1" allowOverlap="1" wp14:anchorId="520D4273" wp14:editId="61BB129D">
              <wp:simplePos x="0" y="0"/>
              <wp:positionH relativeFrom="margin">
                <wp:align>right</wp:align>
              </wp:positionH>
              <wp:positionV relativeFrom="paragraph">
                <wp:posOffset>-65405</wp:posOffset>
              </wp:positionV>
              <wp:extent cx="5724525" cy="0"/>
              <wp:effectExtent l="0" t="0" r="28575"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7" o:spid="_x0000_s1026" o:spt="20" style="position:absolute;left:0pt;margin-top:-5.15pt;height:0pt;width:450.75pt;mso-position-horizontal:right;mso-position-horizontal-relative:margin;z-index:251657216;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JvnkDVAAAACAEA&#10;AA8AAAAAAAAAAQAgAAAAIgAAAGRycy9kb3ducmV2LnhtbFBLAQIUABQAAAAIAIdO4kA7WZSRqwEA&#10;AFEDAAAOAAAAAAAAAAEAIAAAACQBAABkcnMvZTJvRG9jLnhtbFBLBQYAAAAABgAGAFkBAABBBQAA&#10;AAA=&#10;">
              <v:fill on="f" focussize="0,0"/>
              <v:stroke color="#000000" joinstyle="round"/>
              <v:imagedata o:title=""/>
              <o:lock v:ext="edit" aspectratio="f"/>
            </v:line>
          </w:pict>
        </mc:Fallback>
      </mc:AlternateContent>
    </w:r>
    <w:r>
      <w:rPr>
        <w:rFonts w:ascii="黑体" w:eastAsia="黑体" w:hint="eastAsia"/>
      </w:rPr>
      <w:t>Add.</w:t>
    </w:r>
    <w:r>
      <w:rPr>
        <w:rFonts w:ascii="黑体" w:eastAsia="黑体" w:hint="eastAsia"/>
      </w:rPr>
      <w:t>成都市武侯区科华北路65号世外桃源广场A座22层</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2EFF" w14:textId="77777777" w:rsidR="00CF0CED" w:rsidRDefault="00CC2EFC">
    <w:pPr>
      <w:pStyle w:val="a5"/>
      <w:jc w:val="center"/>
      <w:rPr>
        <w:rFonts w:ascii="黑体" w:eastAsia="黑体"/>
      </w:rPr>
    </w:pPr>
    <w:r>
      <w:rPr>
        <w:noProof/>
      </w:rPr>
      <mc:AlternateContent>
        <mc:Choice Requires="wps">
          <w:drawing>
            <wp:anchor distT="0" distB="0" distL="114300" distR="114300" simplePos="0" relativeHeight="251658240" behindDoc="0" locked="0" layoutInCell="1" allowOverlap="1" wp14:anchorId="2E2E81CC" wp14:editId="49364773">
              <wp:simplePos x="0" y="0"/>
              <wp:positionH relativeFrom="margin">
                <wp:align>right</wp:align>
              </wp:positionH>
              <wp:positionV relativeFrom="paragraph">
                <wp:posOffset>-65405</wp:posOffset>
              </wp:positionV>
              <wp:extent cx="572452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7" o:spid="_x0000_s1026" o:spt="20" style="position:absolute;left:0pt;margin-top:-5.15pt;height:0pt;width:450.75pt;mso-position-horizontal:right;mso-position-horizontal-relative:margin;z-index:251658240;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b55A1QAAAAgB&#10;AAAPAAAAAAAAAAEAIAAAACIAAABkcnMvZG93bnJldi54bWxQSwECFAAUAAAACACHTuJARz6xhKwB&#10;AABSAwAADgAAAAAAAAABACAAAAAkAQAAZHJzL2Uyb0RvYy54bWxQSwUGAAAAAAYABgBZAQAAQgUA&#10;AAAA&#10;">
              <v:fill on="f" focussize="0,0"/>
              <v:stroke color="#000000" joinstyle="round"/>
              <v:imagedata o:title=""/>
              <o:lock v:ext="edit" aspectratio="f"/>
            </v:line>
          </w:pict>
        </mc:Fallback>
      </mc:AlternateContent>
    </w:r>
    <w:r>
      <w:rPr>
        <w:rFonts w:ascii="黑体" w:eastAsia="黑体" w:hint="eastAsia"/>
      </w:rPr>
      <w:t>Add.</w:t>
    </w:r>
    <w:r>
      <w:rPr>
        <w:rFonts w:ascii="黑体" w:eastAsia="黑体" w:hint="eastAsia"/>
      </w:rPr>
      <w:t>成都市武侯区科华北路65号世外桃源广场A座22层</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A2D4D" w14:textId="77777777" w:rsidR="000767C2" w:rsidRDefault="000767C2">
      <w:r>
        <w:separator/>
      </w:r>
    </w:p>
  </w:footnote>
  <w:footnote w:type="continuationSeparator" w:id="0">
    <w:p w14:paraId="5C7A9A0C" w14:textId="77777777" w:rsidR="000767C2" w:rsidRDefault="00076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3709" w14:textId="77777777" w:rsidR="00CF0CED" w:rsidRDefault="00CC2EFC">
    <w:pPr>
      <w:pStyle w:val="a6"/>
      <w:wordWrap w:val="0"/>
      <w:jc w:val="right"/>
      <w:rPr>
        <w:rFonts w:ascii="Arial" w:eastAsia="黑体" w:hAnsi="Arial" w:cs="Arial"/>
      </w:rPr>
    </w:pPr>
    <w:r>
      <w:rPr>
        <w:noProof/>
      </w:rPr>
      <w:drawing>
        <wp:inline distT="0" distB="0" distL="0" distR="0" wp14:anchorId="47F4178B" wp14:editId="7A380463">
          <wp:extent cx="1416050" cy="24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ascii="Arial" w:hAnsi="Arial" w:cs="Arial" w:hint="eastAsia"/>
      </w:rPr>
      <w:t xml:space="preserve">        </w:t>
    </w:r>
    <w:r>
      <w:rPr>
        <w:rFonts w:ascii="Arial" w:hAnsi="Arial" w:cs="Arial"/>
      </w:rPr>
      <w:t xml:space="preserve">      </w:t>
    </w:r>
    <w:r>
      <w:rPr>
        <w:rFonts w:ascii="Arial" w:hAnsi="Arial" w:cs="Arial" w:hint="eastAsia"/>
      </w:rPr>
      <w:t xml:space="preserve">                                          </w:t>
    </w:r>
    <w:r>
      <w:rPr>
        <w:rFonts w:ascii="Arial" w:eastAsia="黑体" w:hAnsi="Arial" w:cs="Arial"/>
      </w:rPr>
      <w:t xml:space="preserve"> http://www.speedit.cn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2AAA" w14:textId="77777777" w:rsidR="00CF0CED" w:rsidRDefault="00CC2EFC">
    <w:pPr>
      <w:pStyle w:val="a6"/>
      <w:wordWrap w:val="0"/>
      <w:jc w:val="right"/>
      <w:rPr>
        <w:rFonts w:ascii="Arial" w:eastAsia="黑体" w:hAnsi="Arial" w:cs="Arial"/>
      </w:rPr>
    </w:pPr>
    <w:r>
      <w:rPr>
        <w:noProof/>
      </w:rPr>
      <w:drawing>
        <wp:inline distT="0" distB="0" distL="0" distR="0" wp14:anchorId="60C5ECE5" wp14:editId="241E018F">
          <wp:extent cx="1416050" cy="247650"/>
          <wp:effectExtent l="0" t="0" r="1270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ascii="Arial" w:hAnsi="Arial" w:cs="Arial" w:hint="eastAsia"/>
      </w:rPr>
      <w:t xml:space="preserve">        </w:t>
    </w:r>
    <w:r>
      <w:rPr>
        <w:rFonts w:ascii="Arial" w:hAnsi="Arial" w:cs="Arial"/>
      </w:rPr>
      <w:t xml:space="preserve">      </w:t>
    </w:r>
    <w:r>
      <w:rPr>
        <w:rFonts w:ascii="Arial" w:hAnsi="Arial" w:cs="Arial" w:hint="eastAsia"/>
      </w:rPr>
      <w:t xml:space="preserve">                                          </w:t>
    </w:r>
    <w:r>
      <w:rPr>
        <w:rFonts w:ascii="Arial" w:eastAsia="黑体" w:hAnsi="Arial" w:cs="Arial"/>
      </w:rPr>
      <w:t xml:space="preserve"> http://www.speedit.cn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D1382E"/>
    <w:multiLevelType w:val="multilevel"/>
    <w:tmpl w:val="E2D1382E"/>
    <w:lvl w:ilvl="0">
      <w:start w:val="1"/>
      <w:numFmt w:val="decimal"/>
      <w:pStyle w:val="1"/>
      <w:lvlText w:val="%1."/>
      <w:lvlJc w:val="left"/>
      <w:pPr>
        <w:ind w:left="432" w:hanging="432"/>
      </w:pPr>
      <w:rPr>
        <w:rFonts w:hint="default"/>
      </w:rPr>
    </w:lvl>
    <w:lvl w:ilvl="1">
      <w:start w:val="1"/>
      <w:numFmt w:val="decimal"/>
      <w:pStyle w:val="2"/>
      <w:lvlText w:val="%1.%2."/>
      <w:lvlJc w:val="left"/>
      <w:pPr>
        <w:ind w:left="859"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6100B1A"/>
    <w:multiLevelType w:val="multilevel"/>
    <w:tmpl w:val="16100B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08D2301"/>
    <w:multiLevelType w:val="multilevel"/>
    <w:tmpl w:val="408D23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CD7745B"/>
    <w:multiLevelType w:val="multilevel"/>
    <w:tmpl w:val="5CD7745B"/>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015B83"/>
    <w:rsid w:val="00006D0C"/>
    <w:rsid w:val="000253DA"/>
    <w:rsid w:val="000767C2"/>
    <w:rsid w:val="000770A2"/>
    <w:rsid w:val="00095DDA"/>
    <w:rsid w:val="000E4FCD"/>
    <w:rsid w:val="001218E3"/>
    <w:rsid w:val="00124B89"/>
    <w:rsid w:val="0016527D"/>
    <w:rsid w:val="0016577C"/>
    <w:rsid w:val="00165BC3"/>
    <w:rsid w:val="0019097A"/>
    <w:rsid w:val="00191DC4"/>
    <w:rsid w:val="001A2947"/>
    <w:rsid w:val="001B7E18"/>
    <w:rsid w:val="001C4AB8"/>
    <w:rsid w:val="00212085"/>
    <w:rsid w:val="00260EE3"/>
    <w:rsid w:val="00267091"/>
    <w:rsid w:val="002A021D"/>
    <w:rsid w:val="002A3D88"/>
    <w:rsid w:val="002A5593"/>
    <w:rsid w:val="002C7102"/>
    <w:rsid w:val="002D4976"/>
    <w:rsid w:val="002D7403"/>
    <w:rsid w:val="002E3BC7"/>
    <w:rsid w:val="00304B27"/>
    <w:rsid w:val="00321F69"/>
    <w:rsid w:val="003251BB"/>
    <w:rsid w:val="00360AF7"/>
    <w:rsid w:val="00370A83"/>
    <w:rsid w:val="003740CF"/>
    <w:rsid w:val="003801DD"/>
    <w:rsid w:val="003B2974"/>
    <w:rsid w:val="003B7278"/>
    <w:rsid w:val="003C3EDB"/>
    <w:rsid w:val="003D016E"/>
    <w:rsid w:val="003E3FF9"/>
    <w:rsid w:val="00423002"/>
    <w:rsid w:val="00446082"/>
    <w:rsid w:val="0044723F"/>
    <w:rsid w:val="00450DD5"/>
    <w:rsid w:val="00452DDD"/>
    <w:rsid w:val="00466593"/>
    <w:rsid w:val="004A08C1"/>
    <w:rsid w:val="004A4BB4"/>
    <w:rsid w:val="004B2949"/>
    <w:rsid w:val="004C2ABB"/>
    <w:rsid w:val="004D0C40"/>
    <w:rsid w:val="004D5C4D"/>
    <w:rsid w:val="0051281D"/>
    <w:rsid w:val="00524B2B"/>
    <w:rsid w:val="00526433"/>
    <w:rsid w:val="00536B9C"/>
    <w:rsid w:val="005413F4"/>
    <w:rsid w:val="0057246C"/>
    <w:rsid w:val="005B72EE"/>
    <w:rsid w:val="005E197B"/>
    <w:rsid w:val="00617CB8"/>
    <w:rsid w:val="00624296"/>
    <w:rsid w:val="006306D6"/>
    <w:rsid w:val="00647EEA"/>
    <w:rsid w:val="00673961"/>
    <w:rsid w:val="0067439B"/>
    <w:rsid w:val="00680DAC"/>
    <w:rsid w:val="006A7EC7"/>
    <w:rsid w:val="006C3784"/>
    <w:rsid w:val="006C4B03"/>
    <w:rsid w:val="00721984"/>
    <w:rsid w:val="007409D7"/>
    <w:rsid w:val="00743E3C"/>
    <w:rsid w:val="00774097"/>
    <w:rsid w:val="00774644"/>
    <w:rsid w:val="00783565"/>
    <w:rsid w:val="007B00A2"/>
    <w:rsid w:val="007D66AA"/>
    <w:rsid w:val="007E30D5"/>
    <w:rsid w:val="008015C8"/>
    <w:rsid w:val="00832F40"/>
    <w:rsid w:val="00836359"/>
    <w:rsid w:val="00843E23"/>
    <w:rsid w:val="00867050"/>
    <w:rsid w:val="008710CD"/>
    <w:rsid w:val="0088253B"/>
    <w:rsid w:val="008925E4"/>
    <w:rsid w:val="00895694"/>
    <w:rsid w:val="008B2F21"/>
    <w:rsid w:val="008B3860"/>
    <w:rsid w:val="008C11E8"/>
    <w:rsid w:val="00930FC4"/>
    <w:rsid w:val="0093708D"/>
    <w:rsid w:val="0096235E"/>
    <w:rsid w:val="0096417C"/>
    <w:rsid w:val="00993B41"/>
    <w:rsid w:val="009D183F"/>
    <w:rsid w:val="009D48D8"/>
    <w:rsid w:val="009E4986"/>
    <w:rsid w:val="009E4ACC"/>
    <w:rsid w:val="009F26B8"/>
    <w:rsid w:val="00A0175D"/>
    <w:rsid w:val="00A12DFF"/>
    <w:rsid w:val="00A34634"/>
    <w:rsid w:val="00A42EAB"/>
    <w:rsid w:val="00A456F0"/>
    <w:rsid w:val="00A53471"/>
    <w:rsid w:val="00AB37BD"/>
    <w:rsid w:val="00AD7F2D"/>
    <w:rsid w:val="00AF7418"/>
    <w:rsid w:val="00B06678"/>
    <w:rsid w:val="00B47AB8"/>
    <w:rsid w:val="00B62A73"/>
    <w:rsid w:val="00B94847"/>
    <w:rsid w:val="00BB4014"/>
    <w:rsid w:val="00BD0FD3"/>
    <w:rsid w:val="00BE1F3D"/>
    <w:rsid w:val="00BF6111"/>
    <w:rsid w:val="00C1280F"/>
    <w:rsid w:val="00C53185"/>
    <w:rsid w:val="00C951D5"/>
    <w:rsid w:val="00CC2EFC"/>
    <w:rsid w:val="00CD65B3"/>
    <w:rsid w:val="00CF0CED"/>
    <w:rsid w:val="00D41064"/>
    <w:rsid w:val="00D459B1"/>
    <w:rsid w:val="00D51409"/>
    <w:rsid w:val="00D5693D"/>
    <w:rsid w:val="00D71978"/>
    <w:rsid w:val="00D741D8"/>
    <w:rsid w:val="00DF72FC"/>
    <w:rsid w:val="00E5437C"/>
    <w:rsid w:val="00E54A8F"/>
    <w:rsid w:val="00E63270"/>
    <w:rsid w:val="00E708F9"/>
    <w:rsid w:val="00E73AAD"/>
    <w:rsid w:val="00EA2B6F"/>
    <w:rsid w:val="00EA4B1C"/>
    <w:rsid w:val="00EB6105"/>
    <w:rsid w:val="00ED27AD"/>
    <w:rsid w:val="00F160E4"/>
    <w:rsid w:val="00F16126"/>
    <w:rsid w:val="00F37827"/>
    <w:rsid w:val="00F41252"/>
    <w:rsid w:val="00F72702"/>
    <w:rsid w:val="00F74DA3"/>
    <w:rsid w:val="00F94ACB"/>
    <w:rsid w:val="00FA33F8"/>
    <w:rsid w:val="00FA5A80"/>
    <w:rsid w:val="00FA7620"/>
    <w:rsid w:val="00FB6099"/>
    <w:rsid w:val="00FF2EF8"/>
    <w:rsid w:val="00FF4C89"/>
    <w:rsid w:val="00FF6A3A"/>
    <w:rsid w:val="00FF7583"/>
    <w:rsid w:val="0225352C"/>
    <w:rsid w:val="03365C9C"/>
    <w:rsid w:val="06477B83"/>
    <w:rsid w:val="08F52A36"/>
    <w:rsid w:val="0ACB4948"/>
    <w:rsid w:val="17D03893"/>
    <w:rsid w:val="230C71CB"/>
    <w:rsid w:val="2B023C4D"/>
    <w:rsid w:val="2CF86BC3"/>
    <w:rsid w:val="2E015B83"/>
    <w:rsid w:val="327A78C0"/>
    <w:rsid w:val="35B87663"/>
    <w:rsid w:val="374A15B6"/>
    <w:rsid w:val="384A7DB1"/>
    <w:rsid w:val="4AFF147B"/>
    <w:rsid w:val="529010AD"/>
    <w:rsid w:val="529C703E"/>
    <w:rsid w:val="62B2746E"/>
    <w:rsid w:val="650D4559"/>
    <w:rsid w:val="65CC0093"/>
    <w:rsid w:val="66AE62CC"/>
    <w:rsid w:val="67DA60F1"/>
    <w:rsid w:val="693C032D"/>
    <w:rsid w:val="6B8652B2"/>
    <w:rsid w:val="71214B0C"/>
    <w:rsid w:val="72C75BED"/>
    <w:rsid w:val="737E5344"/>
    <w:rsid w:val="744F28E7"/>
    <w:rsid w:val="77A63FF9"/>
    <w:rsid w:val="79B974FA"/>
    <w:rsid w:val="7A57433D"/>
    <w:rsid w:val="7C3D0DD4"/>
    <w:rsid w:val="7FD07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BF4DA"/>
  <w15:docId w15:val="{E8FE182B-A011-4B1C-9340-E1CE1BC6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spacing w:before="340" w:after="330" w:line="578" w:lineRule="auto"/>
      <w:outlineLvl w:val="0"/>
    </w:pPr>
    <w:rPr>
      <w:b/>
      <w:bCs/>
      <w:kern w:val="44"/>
      <w:sz w:val="30"/>
      <w:szCs w:val="44"/>
    </w:rPr>
  </w:style>
  <w:style w:type="paragraph" w:styleId="2">
    <w:name w:val="heading 2"/>
    <w:basedOn w:val="a"/>
    <w:next w:val="a"/>
    <w:qFormat/>
    <w:pPr>
      <w:keepNext/>
      <w:keepLines/>
      <w:numPr>
        <w:ilvl w:val="1"/>
        <w:numId w:val="1"/>
      </w:numPr>
      <w:spacing w:before="260" w:after="260" w:line="416" w:lineRule="auto"/>
      <w:ind w:left="575"/>
      <w:outlineLvl w:val="1"/>
    </w:pPr>
    <w:rPr>
      <w:rFonts w:ascii="Arial" w:hAnsi="Arial"/>
      <w:b/>
      <w:bCs/>
      <w:sz w:val="28"/>
      <w:szCs w:val="32"/>
    </w:rPr>
  </w:style>
  <w:style w:type="paragraph" w:styleId="3">
    <w:name w:val="heading 3"/>
    <w:basedOn w:val="a"/>
    <w:next w:val="a"/>
    <w:qFormat/>
    <w:pPr>
      <w:keepNext/>
      <w:keepLines/>
      <w:numPr>
        <w:ilvl w:val="2"/>
        <w:numId w:val="1"/>
      </w:numPr>
      <w:spacing w:before="260" w:after="260" w:line="416" w:lineRule="auto"/>
      <w:outlineLvl w:val="2"/>
    </w:pPr>
    <w:rPr>
      <w:b/>
      <w:bCs/>
      <w:sz w:val="24"/>
      <w:szCs w:val="32"/>
    </w:rPr>
  </w:style>
  <w:style w:type="paragraph" w:styleId="4">
    <w:name w:val="heading 4"/>
    <w:basedOn w:val="a"/>
    <w:next w:val="a"/>
    <w:uiPriority w:val="9"/>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iPriority w:val="9"/>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uiPriority w:val="9"/>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iPriority w:val="9"/>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uiPriority w:val="99"/>
    <w:semiHidden/>
    <w:unhideWhenUsed/>
    <w:qFormat/>
    <w:pPr>
      <w:spacing w:beforeAutospacing="1" w:afterAutospacing="1"/>
      <w:jc w:val="left"/>
    </w:pPr>
    <w:rPr>
      <w:kern w:val="0"/>
      <w:sz w:val="24"/>
    </w:rPr>
  </w:style>
  <w:style w:type="character" w:styleId="a8">
    <w:name w:val="Hyperlink"/>
    <w:uiPriority w:val="99"/>
    <w:qFormat/>
    <w:rPr>
      <w:color w:val="0000FF"/>
      <w:u w:val="single"/>
    </w:rPr>
  </w:style>
  <w:style w:type="character" w:customStyle="1" w:styleId="11">
    <w:name w:val="已访问的超链接1"/>
    <w:qFormat/>
    <w:rPr>
      <w:color w:val="800080"/>
      <w:u w:val="single"/>
    </w:rPr>
  </w:style>
  <w:style w:type="character" w:customStyle="1" w:styleId="a4">
    <w:name w:val="批注框文本 字符"/>
    <w:link w:val="a3"/>
    <w:uiPriority w:val="99"/>
    <w:semiHidden/>
    <w:qFormat/>
    <w:rPr>
      <w:kern w:val="2"/>
      <w:sz w:val="18"/>
      <w:szCs w:val="18"/>
    </w:rPr>
  </w:style>
  <w:style w:type="paragraph" w:styleId="a9">
    <w:name w:val="List Paragraph"/>
    <w:basedOn w:val="a"/>
    <w:uiPriority w:val="99"/>
    <w:qFormat/>
    <w:pPr>
      <w:ind w:firstLineChars="200" w:firstLine="420"/>
    </w:p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TOC2">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669820">
      <w:bodyDiv w:val="1"/>
      <w:marLeft w:val="0"/>
      <w:marRight w:val="0"/>
      <w:marTop w:val="0"/>
      <w:marBottom w:val="0"/>
      <w:divBdr>
        <w:top w:val="none" w:sz="0" w:space="0" w:color="auto"/>
        <w:left w:val="none" w:sz="0" w:space="0" w:color="auto"/>
        <w:bottom w:val="none" w:sz="0" w:space="0" w:color="auto"/>
        <w:right w:val="none" w:sz="0" w:space="0" w:color="auto"/>
      </w:divBdr>
      <w:divsChild>
        <w:div w:id="1707758372">
          <w:marLeft w:val="0"/>
          <w:marRight w:val="0"/>
          <w:marTop w:val="0"/>
          <w:marBottom w:val="0"/>
          <w:divBdr>
            <w:top w:val="none" w:sz="0" w:space="0" w:color="auto"/>
            <w:left w:val="none" w:sz="0" w:space="0" w:color="auto"/>
            <w:bottom w:val="none" w:sz="0" w:space="0" w:color="auto"/>
            <w:right w:val="none" w:sz="0" w:space="0" w:color="auto"/>
          </w:divBdr>
        </w:div>
      </w:divsChild>
    </w:div>
    <w:div w:id="780220046">
      <w:bodyDiv w:val="1"/>
      <w:marLeft w:val="0"/>
      <w:marRight w:val="0"/>
      <w:marTop w:val="0"/>
      <w:marBottom w:val="0"/>
      <w:divBdr>
        <w:top w:val="none" w:sz="0" w:space="0" w:color="auto"/>
        <w:left w:val="none" w:sz="0" w:space="0" w:color="auto"/>
        <w:bottom w:val="none" w:sz="0" w:space="0" w:color="auto"/>
        <w:right w:val="none" w:sz="0" w:space="0" w:color="auto"/>
      </w:divBdr>
      <w:divsChild>
        <w:div w:id="1348679642">
          <w:marLeft w:val="0"/>
          <w:marRight w:val="0"/>
          <w:marTop w:val="0"/>
          <w:marBottom w:val="0"/>
          <w:divBdr>
            <w:top w:val="none" w:sz="0" w:space="0" w:color="auto"/>
            <w:left w:val="none" w:sz="0" w:space="0" w:color="auto"/>
            <w:bottom w:val="none" w:sz="0" w:space="0" w:color="auto"/>
            <w:right w:val="none" w:sz="0" w:space="0" w:color="auto"/>
          </w:divBdr>
        </w:div>
      </w:divsChild>
    </w:div>
    <w:div w:id="806708042">
      <w:bodyDiv w:val="1"/>
      <w:marLeft w:val="0"/>
      <w:marRight w:val="0"/>
      <w:marTop w:val="0"/>
      <w:marBottom w:val="0"/>
      <w:divBdr>
        <w:top w:val="none" w:sz="0" w:space="0" w:color="auto"/>
        <w:left w:val="none" w:sz="0" w:space="0" w:color="auto"/>
        <w:bottom w:val="none" w:sz="0" w:space="0" w:color="auto"/>
        <w:right w:val="none" w:sz="0" w:space="0" w:color="auto"/>
      </w:divBdr>
      <w:divsChild>
        <w:div w:id="1876961297">
          <w:marLeft w:val="0"/>
          <w:marRight w:val="0"/>
          <w:marTop w:val="0"/>
          <w:marBottom w:val="0"/>
          <w:divBdr>
            <w:top w:val="none" w:sz="0" w:space="0" w:color="auto"/>
            <w:left w:val="none" w:sz="0" w:space="0" w:color="auto"/>
            <w:bottom w:val="none" w:sz="0" w:space="0" w:color="auto"/>
            <w:right w:val="none" w:sz="0" w:space="0" w:color="auto"/>
          </w:divBdr>
        </w:div>
      </w:divsChild>
    </w:div>
    <w:div w:id="1111781839">
      <w:bodyDiv w:val="1"/>
      <w:marLeft w:val="0"/>
      <w:marRight w:val="0"/>
      <w:marTop w:val="0"/>
      <w:marBottom w:val="0"/>
      <w:divBdr>
        <w:top w:val="none" w:sz="0" w:space="0" w:color="auto"/>
        <w:left w:val="none" w:sz="0" w:space="0" w:color="auto"/>
        <w:bottom w:val="none" w:sz="0" w:space="0" w:color="auto"/>
        <w:right w:val="none" w:sz="0" w:space="0" w:color="auto"/>
      </w:divBdr>
      <w:divsChild>
        <w:div w:id="17291840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get.adobe.com/flashplayer/?loc=c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dl.pconline.com.cn/html_2/1/81/id=1322&amp;pn=0&amp;linkPage=1.html" TargetMode="External"/><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4605;&#24517;&#24471;&#36719;&#20214;\&#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0D0083-6E17-4123-AD11-48BF70584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思必得模板_竖（终）</Template>
  <TotalTime>0</TotalTime>
  <Pages>22</Pages>
  <Words>678</Words>
  <Characters>3866</Characters>
  <Application>Microsoft Office Word</Application>
  <DocSecurity>0</DocSecurity>
  <Lines>32</Lines>
  <Paragraphs>9</Paragraphs>
  <ScaleCrop>false</ScaleCrop>
  <Company>P R C</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思必得-采购客服-1-刘莉霞</dc:creator>
  <cp:lastModifiedBy>李雯</cp:lastModifiedBy>
  <cp:revision>2</cp:revision>
  <dcterms:created xsi:type="dcterms:W3CDTF">2020-09-30T07:29:00Z</dcterms:created>
  <dcterms:modified xsi:type="dcterms:W3CDTF">2020-09-30T07:29:00Z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