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6F158B" w14:textId="77777777" w:rsidR="00CF0CED" w:rsidRDefault="00CF0CED">
      <w:pPr>
        <w:jc w:val="center"/>
        <w:rPr>
          <w:rFonts w:ascii="宋体" w:hAnsi="宋体" w:cs="宋体"/>
          <w:b/>
          <w:bCs/>
          <w:sz w:val="72"/>
          <w:szCs w:val="72"/>
        </w:rPr>
      </w:pPr>
    </w:p>
    <w:p w14:paraId="779A4BE3" w14:textId="77777777" w:rsidR="00CF0CED" w:rsidRDefault="00CC2EFC">
      <w:pPr>
        <w:jc w:val="center"/>
        <w:rPr>
          <w:szCs w:val="21"/>
        </w:rPr>
      </w:pPr>
      <w:r>
        <w:rPr>
          <w:noProof/>
        </w:rPr>
        <w:drawing>
          <wp:inline distT="0" distB="0" distL="114300" distR="114300" wp14:anchorId="5EC5E7B1" wp14:editId="695669DC">
            <wp:extent cx="1857375" cy="1866900"/>
            <wp:effectExtent l="0" t="0" r="9525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5E2DDC" w14:textId="77777777" w:rsidR="00CF0CED" w:rsidRDefault="00CF0CED">
      <w:pPr>
        <w:jc w:val="center"/>
        <w:rPr>
          <w:szCs w:val="21"/>
        </w:rPr>
      </w:pPr>
    </w:p>
    <w:p w14:paraId="39124E6D" w14:textId="77777777" w:rsidR="00CF0CED" w:rsidRDefault="00CC2EFC">
      <w:pPr>
        <w:jc w:val="center"/>
        <w:rPr>
          <w:rFonts w:ascii="华文行楷" w:eastAsia="华文行楷" w:hAnsi="华文行楷" w:cs="华文行楷"/>
          <w:b/>
          <w:bCs/>
          <w:sz w:val="144"/>
          <w:szCs w:val="144"/>
        </w:rPr>
      </w:pPr>
      <w:r>
        <w:rPr>
          <w:rFonts w:ascii="华文行楷" w:eastAsia="华文行楷" w:hAnsi="华文行楷" w:cs="华文行楷" w:hint="eastAsia"/>
          <w:b/>
          <w:bCs/>
          <w:sz w:val="144"/>
          <w:szCs w:val="144"/>
        </w:rPr>
        <w:t>重庆大学</w:t>
      </w:r>
    </w:p>
    <w:p w14:paraId="0E578F08" w14:textId="77777777" w:rsidR="00CF0CED" w:rsidRDefault="00CF0CED">
      <w:pPr>
        <w:jc w:val="center"/>
        <w:rPr>
          <w:rFonts w:ascii="宋体" w:hAnsi="宋体" w:cs="宋体"/>
          <w:b/>
          <w:bCs/>
          <w:sz w:val="72"/>
          <w:szCs w:val="72"/>
        </w:rPr>
      </w:pPr>
    </w:p>
    <w:p w14:paraId="5016DACE" w14:textId="5CFB93B4" w:rsidR="00CF0CED" w:rsidRDefault="00273808">
      <w:pPr>
        <w:jc w:val="center"/>
        <w:rPr>
          <w:rFonts w:ascii="宋体" w:hAnsi="宋体" w:cs="宋体"/>
          <w:b/>
          <w:bCs/>
          <w:sz w:val="72"/>
          <w:szCs w:val="72"/>
        </w:rPr>
      </w:pPr>
      <w:r>
        <w:rPr>
          <w:rFonts w:ascii="宋体" w:hAnsi="宋体" w:cs="宋体" w:hint="eastAsia"/>
          <w:b/>
          <w:bCs/>
          <w:sz w:val="72"/>
          <w:szCs w:val="72"/>
        </w:rPr>
        <w:t>国有资产管理与采购平台</w:t>
      </w:r>
      <w:r w:rsidR="008F168F">
        <w:rPr>
          <w:rFonts w:ascii="宋体" w:hAnsi="宋体" w:cs="宋体" w:hint="eastAsia"/>
          <w:b/>
          <w:bCs/>
          <w:sz w:val="72"/>
          <w:szCs w:val="72"/>
        </w:rPr>
        <w:t>“验收业务”</w:t>
      </w:r>
    </w:p>
    <w:p w14:paraId="17D4F3D2" w14:textId="77777777" w:rsidR="00CF0CED" w:rsidRDefault="00CF0CED">
      <w:pPr>
        <w:rPr>
          <w:rFonts w:ascii="宋体" w:hAnsi="宋体" w:cs="宋体"/>
          <w:b/>
          <w:bCs/>
          <w:sz w:val="72"/>
          <w:szCs w:val="72"/>
        </w:rPr>
      </w:pPr>
    </w:p>
    <w:p w14:paraId="5F9A70BD" w14:textId="77777777" w:rsidR="00CF0CED" w:rsidRDefault="00CC2EFC">
      <w:pPr>
        <w:jc w:val="center"/>
        <w:rPr>
          <w:rFonts w:ascii="宋体" w:hAnsi="宋体" w:cs="宋体"/>
          <w:b/>
          <w:bCs/>
          <w:sz w:val="72"/>
          <w:szCs w:val="72"/>
        </w:rPr>
      </w:pPr>
      <w:r>
        <w:rPr>
          <w:rFonts w:ascii="宋体" w:hAnsi="宋体" w:cs="宋体" w:hint="eastAsia"/>
          <w:b/>
          <w:bCs/>
          <w:sz w:val="72"/>
          <w:szCs w:val="72"/>
        </w:rPr>
        <w:t>操作手册</w:t>
      </w:r>
    </w:p>
    <w:p w14:paraId="42E3FE5E" w14:textId="77777777" w:rsidR="00CF0CED" w:rsidRDefault="00CF0CED">
      <w:pPr>
        <w:rPr>
          <w:rFonts w:ascii="宋体" w:hAnsi="宋体" w:cs="宋体"/>
          <w:b/>
          <w:bCs/>
          <w:sz w:val="72"/>
          <w:szCs w:val="72"/>
        </w:rPr>
      </w:pPr>
    </w:p>
    <w:p w14:paraId="3FA231B8" w14:textId="75E1C07A" w:rsidR="00CF0CED" w:rsidRPr="00C25BCB" w:rsidRDefault="00CC2EFC">
      <w:pPr>
        <w:jc w:val="center"/>
        <w:rPr>
          <w:rFonts w:ascii="宋体" w:hAnsi="宋体" w:cs="宋体"/>
          <w:b/>
          <w:bCs/>
          <w:sz w:val="36"/>
          <w:szCs w:val="36"/>
        </w:rPr>
      </w:pPr>
      <w:r w:rsidRPr="00C25BCB">
        <w:rPr>
          <w:rFonts w:ascii="宋体" w:hAnsi="宋体" w:cs="宋体" w:hint="eastAsia"/>
          <w:b/>
          <w:bCs/>
          <w:sz w:val="36"/>
          <w:szCs w:val="36"/>
        </w:rPr>
        <w:t>20</w:t>
      </w:r>
      <w:r w:rsidR="00AB7455" w:rsidRPr="00C25BCB">
        <w:rPr>
          <w:rFonts w:ascii="宋体" w:hAnsi="宋体" w:cs="宋体"/>
          <w:b/>
          <w:bCs/>
          <w:sz w:val="36"/>
          <w:szCs w:val="36"/>
        </w:rPr>
        <w:t>20</w:t>
      </w:r>
      <w:r w:rsidRPr="00C25BCB">
        <w:rPr>
          <w:rFonts w:ascii="宋体" w:hAnsi="宋体" w:cs="宋体" w:hint="eastAsia"/>
          <w:b/>
          <w:bCs/>
          <w:sz w:val="36"/>
          <w:szCs w:val="36"/>
        </w:rPr>
        <w:t>年12月</w:t>
      </w:r>
    </w:p>
    <w:p w14:paraId="4C5A23F4" w14:textId="77777777" w:rsidR="00CF0CED" w:rsidRDefault="00CC2EFC">
      <w:pPr>
        <w:widowControl/>
        <w:jc w:val="left"/>
        <w:rPr>
          <w:rFonts w:ascii="宋体" w:hAnsi="宋体" w:cs="宋体"/>
          <w:b/>
          <w:bCs/>
          <w:sz w:val="24"/>
        </w:rPr>
        <w:sectPr w:rsidR="00CF0CED">
          <w:headerReference w:type="default" r:id="rId11"/>
          <w:footerReference w:type="default" r:id="rId12"/>
          <w:pgSz w:w="11906" w:h="16838"/>
          <w:pgMar w:top="1440" w:right="1416" w:bottom="1440" w:left="1418" w:header="851" w:footer="992" w:gutter="0"/>
          <w:cols w:space="425"/>
          <w:docGrid w:type="lines" w:linePitch="312"/>
        </w:sectPr>
      </w:pPr>
      <w:r>
        <w:rPr>
          <w:rFonts w:ascii="宋体" w:hAnsi="宋体" w:cs="宋体"/>
          <w:b/>
          <w:bCs/>
          <w:sz w:val="72"/>
          <w:szCs w:val="72"/>
        </w:rPr>
        <w:br w:type="page"/>
      </w:r>
    </w:p>
    <w:sdt>
      <w:sdtPr>
        <w:rPr>
          <w:sz w:val="24"/>
          <w:lang w:val="zh-CN"/>
        </w:rPr>
        <w:id w:val="658421391"/>
        <w:docPartObj>
          <w:docPartGallery w:val="Table of Contents"/>
          <w:docPartUnique/>
        </w:docPartObj>
      </w:sdtPr>
      <w:sdtEndPr>
        <w:rPr>
          <w:b/>
          <w:bCs/>
          <w:sz w:val="21"/>
        </w:rPr>
      </w:sdtEndPr>
      <w:sdtContent>
        <w:p w14:paraId="392225C0" w14:textId="77777777" w:rsidR="00CF0CED" w:rsidRDefault="00CC2EFC">
          <w:pPr>
            <w:jc w:val="center"/>
            <w:rPr>
              <w:rFonts w:ascii="宋体" w:hAnsi="宋体"/>
              <w:sz w:val="24"/>
            </w:rPr>
          </w:pPr>
          <w:r>
            <w:rPr>
              <w:rFonts w:ascii="宋体" w:hAnsi="宋体"/>
              <w:sz w:val="24"/>
            </w:rPr>
            <w:t>目录</w:t>
          </w:r>
        </w:p>
        <w:p w14:paraId="365E6C0A" w14:textId="77777777" w:rsidR="0087416B" w:rsidRDefault="00CC2EFC">
          <w:pPr>
            <w:pStyle w:val="10"/>
            <w:tabs>
              <w:tab w:val="left" w:pos="4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rPr>
              <w:b/>
              <w:bCs/>
              <w:sz w:val="24"/>
              <w:lang w:val="zh-CN"/>
            </w:rPr>
            <w:fldChar w:fldCharType="begin"/>
          </w:r>
          <w:r>
            <w:rPr>
              <w:b/>
              <w:bCs/>
              <w:sz w:val="24"/>
              <w:lang w:val="zh-CN"/>
            </w:rPr>
            <w:instrText xml:space="preserve"> TOC \o "1-3" \h \z \u </w:instrText>
          </w:r>
          <w:r>
            <w:rPr>
              <w:b/>
              <w:bCs/>
              <w:sz w:val="24"/>
              <w:lang w:val="zh-CN"/>
            </w:rPr>
            <w:fldChar w:fldCharType="separate"/>
          </w:r>
          <w:bookmarkStart w:id="0" w:name="_GoBack"/>
          <w:bookmarkEnd w:id="0"/>
          <w:r w:rsidR="0087416B" w:rsidRPr="008838FD">
            <w:rPr>
              <w:rStyle w:val="a7"/>
              <w:noProof/>
            </w:rPr>
            <w:fldChar w:fldCharType="begin"/>
          </w:r>
          <w:r w:rsidR="0087416B" w:rsidRPr="008838FD">
            <w:rPr>
              <w:rStyle w:val="a7"/>
              <w:noProof/>
            </w:rPr>
            <w:instrText xml:space="preserve"> </w:instrText>
          </w:r>
          <w:r w:rsidR="0087416B">
            <w:rPr>
              <w:noProof/>
            </w:rPr>
            <w:instrText>HYPERLINK \l "_Toc58756963"</w:instrText>
          </w:r>
          <w:r w:rsidR="0087416B" w:rsidRPr="008838FD">
            <w:rPr>
              <w:rStyle w:val="a7"/>
              <w:noProof/>
            </w:rPr>
            <w:instrText xml:space="preserve"> </w:instrText>
          </w:r>
          <w:r w:rsidR="0087416B" w:rsidRPr="008838FD">
            <w:rPr>
              <w:rStyle w:val="a7"/>
              <w:noProof/>
            </w:rPr>
          </w:r>
          <w:r w:rsidR="0087416B" w:rsidRPr="008838FD">
            <w:rPr>
              <w:rStyle w:val="a7"/>
              <w:noProof/>
            </w:rPr>
            <w:fldChar w:fldCharType="separate"/>
          </w:r>
          <w:r w:rsidR="0087416B" w:rsidRPr="008838FD">
            <w:rPr>
              <w:rStyle w:val="a7"/>
              <w:noProof/>
            </w:rPr>
            <w:t>1.</w:t>
          </w:r>
          <w:r w:rsidR="0087416B">
            <w:rPr>
              <w:rFonts w:asciiTheme="minorHAnsi" w:eastAsiaTheme="minorEastAsia" w:hAnsiTheme="minorHAnsi" w:cstheme="minorBidi"/>
              <w:noProof/>
              <w:szCs w:val="22"/>
            </w:rPr>
            <w:tab/>
          </w:r>
          <w:r w:rsidR="0087416B" w:rsidRPr="008838FD">
            <w:rPr>
              <w:rStyle w:val="a7"/>
              <w:rFonts w:hint="eastAsia"/>
              <w:noProof/>
            </w:rPr>
            <w:t>浏览器要求</w:t>
          </w:r>
          <w:r w:rsidR="0087416B">
            <w:rPr>
              <w:noProof/>
              <w:webHidden/>
            </w:rPr>
            <w:tab/>
          </w:r>
          <w:r w:rsidR="0087416B">
            <w:rPr>
              <w:noProof/>
              <w:webHidden/>
            </w:rPr>
            <w:fldChar w:fldCharType="begin"/>
          </w:r>
          <w:r w:rsidR="0087416B">
            <w:rPr>
              <w:noProof/>
              <w:webHidden/>
            </w:rPr>
            <w:instrText xml:space="preserve"> PAGEREF _Toc58756963 \h </w:instrText>
          </w:r>
          <w:r w:rsidR="0087416B">
            <w:rPr>
              <w:noProof/>
              <w:webHidden/>
            </w:rPr>
          </w:r>
          <w:r w:rsidR="0087416B">
            <w:rPr>
              <w:noProof/>
              <w:webHidden/>
            </w:rPr>
            <w:fldChar w:fldCharType="separate"/>
          </w:r>
          <w:r w:rsidR="0087416B">
            <w:rPr>
              <w:noProof/>
              <w:webHidden/>
            </w:rPr>
            <w:t>3</w:t>
          </w:r>
          <w:r w:rsidR="0087416B">
            <w:rPr>
              <w:noProof/>
              <w:webHidden/>
            </w:rPr>
            <w:fldChar w:fldCharType="end"/>
          </w:r>
          <w:r w:rsidR="0087416B" w:rsidRPr="008838FD">
            <w:rPr>
              <w:rStyle w:val="a7"/>
              <w:noProof/>
            </w:rPr>
            <w:fldChar w:fldCharType="end"/>
          </w:r>
        </w:p>
        <w:p w14:paraId="5F637A59" w14:textId="77777777" w:rsidR="0087416B" w:rsidRDefault="0087416B">
          <w:pPr>
            <w:pStyle w:val="20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8756964" w:history="1">
            <w:r w:rsidRPr="008838FD">
              <w:rPr>
                <w:rStyle w:val="a7"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8838FD">
              <w:rPr>
                <w:rStyle w:val="a7"/>
                <w:rFonts w:hint="eastAsia"/>
                <w:noProof/>
              </w:rPr>
              <w:t>推荐使用的浏览器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_Toc58756964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598373" w14:textId="77777777" w:rsidR="0087416B" w:rsidRDefault="0087416B">
          <w:pPr>
            <w:pStyle w:val="20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8756965" w:history="1">
            <w:r w:rsidRPr="008838FD">
              <w:rPr>
                <w:rStyle w:val="a7"/>
                <w:noProof/>
              </w:rPr>
              <w:t>1.2.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8838FD">
              <w:rPr>
                <w:rStyle w:val="a7"/>
                <w:rFonts w:hint="eastAsia"/>
                <w:noProof/>
              </w:rPr>
              <w:t>不推荐使用的浏览器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_Toc58756965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148175" w14:textId="77777777" w:rsidR="0087416B" w:rsidRDefault="0087416B">
          <w:pPr>
            <w:pStyle w:val="10"/>
            <w:tabs>
              <w:tab w:val="left" w:pos="4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8756966" w:history="1">
            <w:r w:rsidRPr="008838FD">
              <w:rPr>
                <w:rStyle w:val="a7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8838FD">
              <w:rPr>
                <w:rStyle w:val="a7"/>
                <w:rFonts w:hint="eastAsia"/>
                <w:noProof/>
              </w:rPr>
              <w:t>系统登录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_Toc58756966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B74590" w14:textId="77777777" w:rsidR="0087416B" w:rsidRDefault="0087416B">
          <w:pPr>
            <w:pStyle w:val="10"/>
            <w:tabs>
              <w:tab w:val="left" w:pos="4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8756967" w:history="1">
            <w:r w:rsidRPr="008838FD">
              <w:rPr>
                <w:rStyle w:val="a7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8838FD">
              <w:rPr>
                <w:rStyle w:val="a7"/>
                <w:rFonts w:hint="eastAsia"/>
                <w:noProof/>
              </w:rPr>
              <w:t>用户发起验收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_Toc58756967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F479E7" w14:textId="77777777" w:rsidR="0087416B" w:rsidRDefault="0087416B">
          <w:pPr>
            <w:pStyle w:val="20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8756968" w:history="1">
            <w:r w:rsidRPr="008838FD">
              <w:rPr>
                <w:rStyle w:val="a7"/>
                <w:noProof/>
              </w:rPr>
              <w:t>3.1</w:t>
            </w:r>
            <w:r w:rsidRPr="008838FD">
              <w:rPr>
                <w:rStyle w:val="a7"/>
                <w:rFonts w:hint="eastAsia"/>
                <w:noProof/>
              </w:rPr>
              <w:t>用户提交验收业务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_Toc58756968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F595E5" w14:textId="77777777" w:rsidR="0087416B" w:rsidRDefault="0087416B">
          <w:pPr>
            <w:pStyle w:val="10"/>
            <w:tabs>
              <w:tab w:val="left" w:pos="4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8756969" w:history="1">
            <w:r w:rsidRPr="008838FD">
              <w:rPr>
                <w:rStyle w:val="a7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8838FD">
              <w:rPr>
                <w:rStyle w:val="a7"/>
                <w:rFonts w:hint="eastAsia"/>
                <w:noProof/>
              </w:rPr>
              <w:t>如何从验收发起建账业务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_Toc58756969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843925" w14:textId="77777777" w:rsidR="0087416B" w:rsidRDefault="0087416B">
          <w:pPr>
            <w:pStyle w:val="20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8756970" w:history="1">
            <w:r w:rsidRPr="008838FD">
              <w:rPr>
                <w:rStyle w:val="a7"/>
                <w:noProof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8838FD">
              <w:rPr>
                <w:rStyle w:val="a7"/>
                <w:rFonts w:hint="eastAsia"/>
                <w:noProof/>
              </w:rPr>
              <w:t>提交资产建账业务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_Toc58756970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91412B" w14:textId="77777777" w:rsidR="0087416B" w:rsidRDefault="0087416B">
          <w:pPr>
            <w:pStyle w:val="10"/>
            <w:tabs>
              <w:tab w:val="left" w:pos="4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8756971" w:history="1">
            <w:r w:rsidRPr="008838FD">
              <w:rPr>
                <w:rStyle w:val="a7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8838FD">
              <w:rPr>
                <w:rStyle w:val="a7"/>
                <w:rFonts w:hint="eastAsia"/>
                <w:noProof/>
              </w:rPr>
              <w:t>客服联系方式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_Toc58756971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025630" w14:textId="04ED878E" w:rsidR="00CF0CED" w:rsidRDefault="00CC2EFC" w:rsidP="00B94F23">
          <w:pPr>
            <w:pStyle w:val="10"/>
            <w:tabs>
              <w:tab w:val="right" w:leader="dot" w:pos="9072"/>
            </w:tabs>
            <w:rPr>
              <w:sz w:val="24"/>
            </w:rPr>
          </w:pPr>
          <w:r>
            <w:rPr>
              <w:bCs/>
              <w:sz w:val="24"/>
              <w:lang w:val="zh-CN"/>
            </w:rPr>
            <w:fldChar w:fldCharType="end"/>
          </w:r>
        </w:p>
        <w:p w14:paraId="10B15F29" w14:textId="77777777" w:rsidR="00CF0CED" w:rsidRDefault="0081379E"/>
      </w:sdtContent>
    </w:sdt>
    <w:p w14:paraId="7F9C602A" w14:textId="77777777" w:rsidR="00CF0CED" w:rsidRDefault="00CF0CED">
      <w:pPr>
        <w:pStyle w:val="WPSOffice3"/>
        <w:tabs>
          <w:tab w:val="right" w:leader="dot" w:pos="9072"/>
        </w:tabs>
        <w:ind w:leftChars="0" w:left="0"/>
      </w:pPr>
    </w:p>
    <w:p w14:paraId="2D2214E8" w14:textId="77777777" w:rsidR="00CF0CED" w:rsidRDefault="00CF0CED">
      <w:pPr>
        <w:rPr>
          <w:rFonts w:ascii="宋体" w:hAnsi="宋体" w:cs="宋体"/>
          <w:b/>
          <w:bCs/>
          <w:sz w:val="24"/>
        </w:rPr>
      </w:pPr>
    </w:p>
    <w:p w14:paraId="0F88E69F" w14:textId="77777777" w:rsidR="00CF0CED" w:rsidRDefault="00CF0CED">
      <w:pPr>
        <w:rPr>
          <w:rFonts w:ascii="宋体" w:hAnsi="宋体" w:cs="宋体"/>
          <w:b/>
          <w:bCs/>
          <w:sz w:val="24"/>
        </w:rPr>
      </w:pPr>
    </w:p>
    <w:p w14:paraId="1204092D" w14:textId="77777777" w:rsidR="00CF0CED" w:rsidRDefault="00CF0CED">
      <w:pPr>
        <w:rPr>
          <w:rFonts w:ascii="宋体" w:hAnsi="宋体" w:cs="宋体"/>
          <w:b/>
          <w:bCs/>
          <w:sz w:val="24"/>
        </w:rPr>
      </w:pPr>
    </w:p>
    <w:p w14:paraId="3FE0CBA7" w14:textId="77777777" w:rsidR="00CF0CED" w:rsidRDefault="00CF0CED">
      <w:pPr>
        <w:rPr>
          <w:rFonts w:ascii="宋体" w:hAnsi="宋体" w:cs="宋体"/>
          <w:b/>
          <w:bCs/>
          <w:sz w:val="24"/>
        </w:rPr>
      </w:pPr>
    </w:p>
    <w:p w14:paraId="2DF1AA5F" w14:textId="77777777" w:rsidR="00CF0CED" w:rsidRDefault="00CF0CED">
      <w:pPr>
        <w:rPr>
          <w:rFonts w:ascii="宋体" w:hAnsi="宋体" w:cs="宋体"/>
          <w:b/>
          <w:bCs/>
          <w:sz w:val="24"/>
        </w:rPr>
      </w:pPr>
    </w:p>
    <w:p w14:paraId="2B21DD26" w14:textId="77777777" w:rsidR="00CF0CED" w:rsidRDefault="00CF0CED">
      <w:pPr>
        <w:rPr>
          <w:rFonts w:ascii="宋体" w:hAnsi="宋体" w:cs="宋体"/>
          <w:b/>
          <w:bCs/>
          <w:sz w:val="24"/>
        </w:rPr>
      </w:pPr>
    </w:p>
    <w:p w14:paraId="4D2DBE17" w14:textId="77777777" w:rsidR="00CF0CED" w:rsidRDefault="00CF0CED">
      <w:pPr>
        <w:rPr>
          <w:rFonts w:ascii="宋体" w:hAnsi="宋体" w:cs="宋体"/>
          <w:b/>
          <w:bCs/>
          <w:sz w:val="24"/>
        </w:rPr>
      </w:pPr>
    </w:p>
    <w:p w14:paraId="6EE2568A" w14:textId="77777777" w:rsidR="00CF0CED" w:rsidRDefault="00CF0CED">
      <w:pPr>
        <w:rPr>
          <w:rFonts w:ascii="宋体" w:hAnsi="宋体" w:cs="宋体"/>
          <w:b/>
          <w:bCs/>
          <w:sz w:val="24"/>
        </w:rPr>
      </w:pPr>
    </w:p>
    <w:p w14:paraId="7C1ED255" w14:textId="77777777" w:rsidR="00CF0CED" w:rsidRDefault="00CF0CED">
      <w:pPr>
        <w:rPr>
          <w:rFonts w:ascii="宋体" w:hAnsi="宋体" w:cs="宋体"/>
          <w:b/>
          <w:bCs/>
          <w:sz w:val="24"/>
        </w:rPr>
      </w:pPr>
    </w:p>
    <w:p w14:paraId="4577FDCA" w14:textId="77777777" w:rsidR="00CF0CED" w:rsidRDefault="00CF0CED">
      <w:pPr>
        <w:rPr>
          <w:rFonts w:ascii="宋体" w:hAnsi="宋体" w:cs="宋体"/>
          <w:b/>
          <w:bCs/>
          <w:sz w:val="24"/>
        </w:rPr>
      </w:pPr>
    </w:p>
    <w:p w14:paraId="2750126A" w14:textId="77777777" w:rsidR="00CF0CED" w:rsidRDefault="00CF0CED">
      <w:pPr>
        <w:rPr>
          <w:rFonts w:ascii="宋体" w:hAnsi="宋体" w:cs="宋体"/>
          <w:b/>
          <w:bCs/>
          <w:sz w:val="24"/>
        </w:rPr>
      </w:pPr>
    </w:p>
    <w:p w14:paraId="45DF32CA" w14:textId="77777777" w:rsidR="00CF0CED" w:rsidRDefault="00CF0CED">
      <w:pPr>
        <w:rPr>
          <w:rFonts w:ascii="宋体" w:hAnsi="宋体" w:cs="宋体"/>
          <w:b/>
          <w:bCs/>
          <w:sz w:val="24"/>
        </w:rPr>
      </w:pPr>
    </w:p>
    <w:p w14:paraId="1EAC57C3" w14:textId="77777777" w:rsidR="00CF0CED" w:rsidRDefault="00CF0CED">
      <w:pPr>
        <w:rPr>
          <w:rFonts w:ascii="宋体" w:hAnsi="宋体" w:cs="宋体"/>
          <w:b/>
          <w:bCs/>
          <w:sz w:val="24"/>
        </w:rPr>
      </w:pPr>
    </w:p>
    <w:p w14:paraId="54AF884A" w14:textId="77777777" w:rsidR="00CF0CED" w:rsidRDefault="00CF0CED">
      <w:pPr>
        <w:rPr>
          <w:rFonts w:ascii="宋体" w:hAnsi="宋体" w:cs="宋体"/>
          <w:b/>
          <w:bCs/>
          <w:sz w:val="24"/>
        </w:rPr>
      </w:pPr>
    </w:p>
    <w:p w14:paraId="6D0C5E6A" w14:textId="382AFB45" w:rsidR="00E5770A" w:rsidRDefault="00E5770A">
      <w:pPr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/>
          <w:b/>
          <w:bCs/>
          <w:sz w:val="24"/>
        </w:rPr>
        <w:br w:type="page"/>
      </w:r>
    </w:p>
    <w:p w14:paraId="0E8EF90E" w14:textId="2D86BDF1" w:rsidR="00CF0CED" w:rsidRDefault="00CC2EFC">
      <w:pPr>
        <w:pStyle w:val="1"/>
      </w:pPr>
      <w:bookmarkStart w:id="1" w:name="_Toc18028"/>
      <w:bookmarkStart w:id="2" w:name="_Toc8891_WPSOffice_Level1"/>
      <w:bookmarkStart w:id="3" w:name="_Toc5692_WPSOffice_Level1"/>
      <w:bookmarkStart w:id="4" w:name="_Toc58756963"/>
      <w:r>
        <w:rPr>
          <w:rFonts w:hint="eastAsia"/>
        </w:rPr>
        <w:lastRenderedPageBreak/>
        <w:t>浏览器要求</w:t>
      </w:r>
      <w:bookmarkEnd w:id="1"/>
      <w:bookmarkEnd w:id="2"/>
      <w:bookmarkEnd w:id="3"/>
      <w:bookmarkEnd w:id="4"/>
    </w:p>
    <w:p w14:paraId="1DF53AF8" w14:textId="77777777" w:rsidR="00CF0CED" w:rsidRDefault="00CC2EFC">
      <w:pPr>
        <w:pStyle w:val="2"/>
      </w:pPr>
      <w:bookmarkStart w:id="5" w:name="_Toc10877_WPSOffice_Level2"/>
      <w:bookmarkStart w:id="6" w:name="_Toc16229_WPSOffice_Level2"/>
      <w:bookmarkStart w:id="7" w:name="_Toc32310"/>
      <w:bookmarkStart w:id="8" w:name="_Toc58756964"/>
      <w:r>
        <w:rPr>
          <w:rFonts w:hint="eastAsia"/>
        </w:rPr>
        <w:t>推荐使用的浏览器</w:t>
      </w:r>
      <w:bookmarkEnd w:id="5"/>
      <w:bookmarkEnd w:id="6"/>
      <w:bookmarkEnd w:id="7"/>
      <w:bookmarkEnd w:id="8"/>
    </w:p>
    <w:p w14:paraId="63E40E5D" w14:textId="77777777" w:rsidR="00CF0CED" w:rsidRDefault="00CC2EFC">
      <w:pPr>
        <w:pStyle w:val="a8"/>
        <w:numPr>
          <w:ilvl w:val="0"/>
          <w:numId w:val="2"/>
        </w:numPr>
        <w:ind w:firstLineChars="0"/>
      </w:pPr>
      <w:bookmarkStart w:id="9" w:name="_Toc5692_WPSOffice_Level3"/>
      <w:bookmarkStart w:id="10" w:name="_Toc8891_WPSOffice_Level3"/>
      <w:proofErr w:type="gramStart"/>
      <w:r>
        <w:rPr>
          <w:rFonts w:hint="eastAsia"/>
        </w:rPr>
        <w:t>谷歌浏览器</w:t>
      </w:r>
      <w:bookmarkEnd w:id="9"/>
      <w:bookmarkEnd w:id="10"/>
      <w:proofErr w:type="gramEnd"/>
    </w:p>
    <w:p w14:paraId="3F07F08F" w14:textId="77777777" w:rsidR="00CF0CED" w:rsidRDefault="00CF0CED">
      <w:pPr>
        <w:pStyle w:val="a8"/>
        <w:ind w:left="360" w:firstLineChars="0" w:firstLine="0"/>
      </w:pPr>
    </w:p>
    <w:p w14:paraId="2EA47192" w14:textId="77777777" w:rsidR="00CF0CED" w:rsidRDefault="00CC2EFC">
      <w:bookmarkStart w:id="11" w:name="_Toc19919_WPSOffice_Level3"/>
      <w:bookmarkStart w:id="12" w:name="_Toc8996_WPSOffice_Level3"/>
      <w:r>
        <w:rPr>
          <w:rFonts w:hint="eastAsia"/>
        </w:rPr>
        <w:t>2</w:t>
      </w:r>
      <w:r>
        <w:rPr>
          <w:rFonts w:hint="eastAsia"/>
        </w:rPr>
        <w:t>、</w:t>
      </w:r>
      <w:proofErr w:type="gramStart"/>
      <w:r>
        <w:rPr>
          <w:rFonts w:hint="eastAsia"/>
        </w:rPr>
        <w:t>搜狗浏览器</w:t>
      </w:r>
      <w:proofErr w:type="gramEnd"/>
      <w:r>
        <w:rPr>
          <w:rFonts w:hint="eastAsia"/>
        </w:rPr>
        <w:t>（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速模式）</w:t>
      </w:r>
      <w:bookmarkEnd w:id="11"/>
      <w:bookmarkEnd w:id="12"/>
    </w:p>
    <w:p w14:paraId="75A5BCC9" w14:textId="77777777" w:rsidR="00CF0CED" w:rsidRDefault="00CF0CED"/>
    <w:p w14:paraId="7248678C" w14:textId="77777777" w:rsidR="00CF0CED" w:rsidRDefault="00CC2EFC">
      <w:bookmarkStart w:id="13" w:name="_Toc921_WPSOffice_Level3"/>
      <w:bookmarkStart w:id="14" w:name="_Toc14818_WPSOffice_Level3"/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360</w:t>
      </w:r>
      <w:r>
        <w:rPr>
          <w:rFonts w:hint="eastAsia"/>
        </w:rPr>
        <w:t>安全浏览器（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速模式）</w:t>
      </w:r>
      <w:bookmarkEnd w:id="13"/>
      <w:bookmarkEnd w:id="14"/>
    </w:p>
    <w:p w14:paraId="5EB961DD" w14:textId="77777777" w:rsidR="00CF0CED" w:rsidRDefault="00CF0CED"/>
    <w:p w14:paraId="08EC4CCE" w14:textId="77777777" w:rsidR="00CF0CED" w:rsidRDefault="00CC2EFC">
      <w:pPr>
        <w:pStyle w:val="a8"/>
        <w:numPr>
          <w:ilvl w:val="0"/>
          <w:numId w:val="3"/>
        </w:numPr>
        <w:ind w:firstLineChars="0"/>
      </w:pPr>
      <w:bookmarkStart w:id="15" w:name="_Toc26460_WPSOffice_Level3"/>
      <w:bookmarkStart w:id="16" w:name="_Toc4144_WPSOffice_Level3"/>
      <w:r>
        <w:rPr>
          <w:rFonts w:hint="eastAsia"/>
        </w:rPr>
        <w:t>IE9</w:t>
      </w:r>
      <w:r>
        <w:rPr>
          <w:rFonts w:hint="eastAsia"/>
        </w:rPr>
        <w:t>及以上版本浏览器（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速模式）</w:t>
      </w:r>
      <w:bookmarkEnd w:id="15"/>
      <w:bookmarkEnd w:id="16"/>
    </w:p>
    <w:p w14:paraId="6C4B356D" w14:textId="77777777" w:rsidR="00CF0CED" w:rsidRDefault="00CF0CED">
      <w:pPr>
        <w:pStyle w:val="a8"/>
        <w:ind w:left="360" w:firstLineChars="0" w:firstLine="0"/>
      </w:pPr>
    </w:p>
    <w:p w14:paraId="1C4D9873" w14:textId="77777777" w:rsidR="00CF0CED" w:rsidRDefault="00CC2EFC">
      <w:bookmarkStart w:id="17" w:name="_Toc28191_WPSOffice_Level3"/>
      <w:bookmarkStart w:id="18" w:name="_Toc1246_WPSOffice_Level3"/>
      <w:r>
        <w:rPr>
          <w:rFonts w:hint="eastAsia"/>
        </w:rPr>
        <w:t>5</w:t>
      </w:r>
      <w:r>
        <w:rPr>
          <w:rFonts w:hint="eastAsia"/>
        </w:rPr>
        <w:t>、兼容性较好的主浏览器（建议使用以上）</w:t>
      </w:r>
      <w:bookmarkEnd w:id="17"/>
      <w:bookmarkEnd w:id="18"/>
    </w:p>
    <w:p w14:paraId="67DE455F" w14:textId="77777777" w:rsidR="00CF0CED" w:rsidRDefault="00CC2EFC">
      <w:pPr>
        <w:pStyle w:val="2"/>
      </w:pPr>
      <w:bookmarkStart w:id="19" w:name="_Toc12121_WPSOffice_Level2"/>
      <w:bookmarkStart w:id="20" w:name="_Toc11371"/>
      <w:bookmarkStart w:id="21" w:name="_Toc26583_WPSOffice_Level2"/>
      <w:bookmarkStart w:id="22" w:name="_Toc58756965"/>
      <w:r>
        <w:rPr>
          <w:rFonts w:hint="eastAsia"/>
        </w:rPr>
        <w:t>不推荐使用的浏览器</w:t>
      </w:r>
      <w:bookmarkEnd w:id="19"/>
      <w:bookmarkEnd w:id="20"/>
      <w:bookmarkEnd w:id="21"/>
      <w:bookmarkEnd w:id="22"/>
    </w:p>
    <w:p w14:paraId="5518464C" w14:textId="77777777" w:rsidR="00CF0CED" w:rsidRDefault="00CC2EFC">
      <w:pPr>
        <w:pStyle w:val="a8"/>
        <w:numPr>
          <w:ilvl w:val="0"/>
          <w:numId w:val="4"/>
        </w:numPr>
        <w:ind w:firstLineChars="0"/>
      </w:pPr>
      <w:bookmarkStart w:id="23" w:name="_Toc16229_WPSOffice_Level3"/>
      <w:bookmarkStart w:id="24" w:name="_Toc10877_WPSOffice_Level3"/>
      <w:r>
        <w:rPr>
          <w:rFonts w:hint="eastAsia"/>
        </w:rPr>
        <w:t>IE9</w:t>
      </w:r>
      <w:r>
        <w:rPr>
          <w:rFonts w:hint="eastAsia"/>
        </w:rPr>
        <w:t>以下版本浏览器（不支持</w:t>
      </w:r>
      <w:r>
        <w:rPr>
          <w:rFonts w:hint="eastAsia"/>
        </w:rPr>
        <w:t>HTML5</w:t>
      </w:r>
      <w:r>
        <w:rPr>
          <w:rFonts w:hint="eastAsia"/>
        </w:rPr>
        <w:t>特性）</w:t>
      </w:r>
      <w:bookmarkEnd w:id="23"/>
      <w:bookmarkEnd w:id="24"/>
    </w:p>
    <w:p w14:paraId="1F4DA3F5" w14:textId="77777777" w:rsidR="00CF0CED" w:rsidRDefault="00CF0CED">
      <w:pPr>
        <w:pStyle w:val="a8"/>
        <w:ind w:left="360" w:firstLineChars="0" w:firstLine="0"/>
      </w:pPr>
    </w:p>
    <w:p w14:paraId="0097B963" w14:textId="77777777" w:rsidR="00CF0CED" w:rsidRDefault="00CC2EFC">
      <w:bookmarkStart w:id="25" w:name="_Toc26583_WPSOffice_Level3"/>
      <w:bookmarkStart w:id="26" w:name="_Toc12121_WPSOffice_Level3"/>
      <w:r>
        <w:rPr>
          <w:rFonts w:hint="eastAsia"/>
        </w:rPr>
        <w:t>2</w:t>
      </w:r>
      <w:r>
        <w:rPr>
          <w:rFonts w:hint="eastAsia"/>
        </w:rPr>
        <w:t>、火狐浏览器（兼容性较差）</w:t>
      </w:r>
      <w:bookmarkEnd w:id="25"/>
      <w:bookmarkEnd w:id="26"/>
    </w:p>
    <w:p w14:paraId="57AFB419" w14:textId="77777777" w:rsidR="00CF0CED" w:rsidRDefault="00CF0CED">
      <w:pPr>
        <w:rPr>
          <w:rFonts w:ascii="宋体" w:hAnsi="宋体" w:cs="宋体"/>
          <w:b/>
          <w:bCs/>
          <w:sz w:val="24"/>
        </w:rPr>
        <w:sectPr w:rsidR="00CF0CED">
          <w:pgSz w:w="11906" w:h="16838"/>
          <w:pgMar w:top="1440" w:right="1416" w:bottom="1440" w:left="1418" w:header="851" w:footer="992" w:gutter="0"/>
          <w:cols w:space="425"/>
          <w:docGrid w:type="lines" w:linePitch="312"/>
        </w:sectPr>
      </w:pPr>
    </w:p>
    <w:p w14:paraId="0A9D1893" w14:textId="77777777" w:rsidR="00CF0CED" w:rsidRDefault="00CC2EFC">
      <w:pPr>
        <w:pStyle w:val="1"/>
      </w:pPr>
      <w:bookmarkStart w:id="27" w:name="_Toc19101_WPSOffice_Level1"/>
      <w:bookmarkStart w:id="28" w:name="_Toc2668_WPSOffice_Level1"/>
      <w:bookmarkStart w:id="29" w:name="_Toc58756966"/>
      <w:r>
        <w:rPr>
          <w:rFonts w:hint="eastAsia"/>
        </w:rPr>
        <w:lastRenderedPageBreak/>
        <w:t>系统登录</w:t>
      </w:r>
      <w:bookmarkEnd w:id="27"/>
      <w:bookmarkEnd w:id="28"/>
      <w:bookmarkEnd w:id="29"/>
    </w:p>
    <w:p w14:paraId="1F6A1A80" w14:textId="77777777" w:rsidR="00CA71B4" w:rsidRDefault="00CC2EFC">
      <w:pPr>
        <w:widowControl/>
        <w:jc w:val="left"/>
        <w:rPr>
          <w:rFonts w:asciiTheme="majorEastAsia" w:eastAsiaTheme="majorEastAsia" w:hAnsiTheme="majorEastAsia"/>
          <w:kern w:val="32"/>
          <w:sz w:val="24"/>
        </w:rPr>
      </w:pPr>
      <w:r>
        <w:rPr>
          <w:rFonts w:asciiTheme="majorEastAsia" w:eastAsiaTheme="majorEastAsia" w:hAnsiTheme="majorEastAsia" w:hint="eastAsia"/>
          <w:kern w:val="32"/>
          <w:sz w:val="24"/>
        </w:rPr>
        <w:t>方式</w:t>
      </w:r>
      <w:proofErr w:type="gramStart"/>
      <w:r>
        <w:rPr>
          <w:rFonts w:asciiTheme="majorEastAsia" w:eastAsiaTheme="majorEastAsia" w:hAnsiTheme="majorEastAsia" w:hint="eastAsia"/>
          <w:kern w:val="32"/>
          <w:sz w:val="24"/>
        </w:rPr>
        <w:t>一</w:t>
      </w:r>
      <w:proofErr w:type="gramEnd"/>
      <w:r>
        <w:rPr>
          <w:rFonts w:asciiTheme="majorEastAsia" w:eastAsiaTheme="majorEastAsia" w:hAnsiTheme="majorEastAsia" w:hint="eastAsia"/>
          <w:kern w:val="32"/>
          <w:sz w:val="24"/>
        </w:rPr>
        <w:t>：</w:t>
      </w:r>
    </w:p>
    <w:p w14:paraId="47C47726" w14:textId="0607DB59" w:rsidR="00CF0CED" w:rsidRDefault="00CC2EFC" w:rsidP="00CA71B4">
      <w:pPr>
        <w:pStyle w:val="a8"/>
        <w:widowControl/>
        <w:numPr>
          <w:ilvl w:val="0"/>
          <w:numId w:val="7"/>
        </w:numPr>
        <w:ind w:firstLineChars="0"/>
        <w:jc w:val="left"/>
        <w:rPr>
          <w:rFonts w:asciiTheme="majorEastAsia" w:eastAsiaTheme="majorEastAsia" w:hAnsiTheme="majorEastAsia"/>
          <w:kern w:val="32"/>
          <w:sz w:val="24"/>
        </w:rPr>
      </w:pPr>
      <w:r w:rsidRPr="00CA71B4">
        <w:rPr>
          <w:rFonts w:asciiTheme="majorEastAsia" w:eastAsiaTheme="majorEastAsia" w:hAnsiTheme="majorEastAsia" w:hint="eastAsia"/>
          <w:kern w:val="32"/>
          <w:sz w:val="24"/>
        </w:rPr>
        <w:t>通过实验室及设备管理处网站首页上“仪器设备采购与资产管理系统（</w:t>
      </w:r>
      <w:r w:rsidRPr="00CA71B4">
        <w:rPr>
          <w:rFonts w:ascii="宋体" w:hAnsi="宋体" w:cs="宋体"/>
          <w:kern w:val="0"/>
          <w:sz w:val="24"/>
        </w:rPr>
        <w:t>http://lems.cqu.edu.cn/</w:t>
      </w:r>
      <w:r w:rsidRPr="00CA71B4">
        <w:rPr>
          <w:rFonts w:asciiTheme="majorEastAsia" w:eastAsiaTheme="majorEastAsia" w:hAnsiTheme="majorEastAsia" w:hint="eastAsia"/>
          <w:kern w:val="32"/>
          <w:sz w:val="24"/>
        </w:rPr>
        <w:t>）”链接经统一身份认证登录后，</w:t>
      </w:r>
      <w:r w:rsidR="00E5770A">
        <w:rPr>
          <w:rFonts w:asciiTheme="majorEastAsia" w:eastAsiaTheme="majorEastAsia" w:hAnsiTheme="majorEastAsia" w:hint="eastAsia"/>
          <w:kern w:val="32"/>
          <w:sz w:val="24"/>
        </w:rPr>
        <w:t>在</w:t>
      </w:r>
      <w:r w:rsidRPr="00CA71B4">
        <w:rPr>
          <w:rFonts w:asciiTheme="majorEastAsia" w:eastAsiaTheme="majorEastAsia" w:hAnsiTheme="majorEastAsia" w:hint="eastAsia"/>
          <w:kern w:val="32"/>
          <w:sz w:val="24"/>
        </w:rPr>
        <w:t>“国有资产管理与采购平台”</w:t>
      </w:r>
      <w:r w:rsidR="00E5770A">
        <w:rPr>
          <w:rFonts w:asciiTheme="majorEastAsia" w:eastAsiaTheme="majorEastAsia" w:hAnsiTheme="majorEastAsia" w:hint="eastAsia"/>
          <w:kern w:val="32"/>
          <w:sz w:val="24"/>
        </w:rPr>
        <w:t>的</w:t>
      </w:r>
      <w:r w:rsidRPr="00CA71B4">
        <w:rPr>
          <w:rFonts w:asciiTheme="majorEastAsia" w:eastAsiaTheme="majorEastAsia" w:hAnsiTheme="majorEastAsia" w:hint="eastAsia"/>
          <w:kern w:val="32"/>
          <w:sz w:val="24"/>
        </w:rPr>
        <w:t>“采购业务”中选择服务。</w:t>
      </w:r>
    </w:p>
    <w:p w14:paraId="2C7CE1F6" w14:textId="77777777" w:rsidR="007B30CB" w:rsidRPr="007B30CB" w:rsidRDefault="007B30CB" w:rsidP="007B30CB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1D3CFD0D" wp14:editId="47C4A06F">
            <wp:extent cx="4680000" cy="1771200"/>
            <wp:effectExtent l="0" t="0" r="635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7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5539D" w14:textId="77777777" w:rsidR="007B30CB" w:rsidRPr="00362D09" w:rsidRDefault="007B30CB" w:rsidP="00362D09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5D4B8B74" wp14:editId="3631C5C5">
            <wp:extent cx="4680000" cy="1771200"/>
            <wp:effectExtent l="0" t="0" r="635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7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0B858" w14:textId="76769535" w:rsidR="007B30CB" w:rsidRPr="007B30CB" w:rsidRDefault="007B30CB" w:rsidP="007B30CB">
      <w:pPr>
        <w:widowControl/>
        <w:jc w:val="left"/>
        <w:rPr>
          <w:rFonts w:ascii="宋体" w:hAnsi="宋体" w:cs="宋体"/>
          <w:kern w:val="0"/>
          <w:sz w:val="24"/>
        </w:rPr>
      </w:pPr>
    </w:p>
    <w:p w14:paraId="7D230FF6" w14:textId="3205D062" w:rsidR="00CA71B4" w:rsidRDefault="00CA71B4" w:rsidP="00CA71B4">
      <w:pPr>
        <w:pStyle w:val="a8"/>
        <w:widowControl/>
        <w:numPr>
          <w:ilvl w:val="0"/>
          <w:numId w:val="7"/>
        </w:numPr>
        <w:ind w:firstLineChars="0"/>
        <w:jc w:val="left"/>
        <w:rPr>
          <w:rFonts w:asciiTheme="majorEastAsia" w:eastAsiaTheme="majorEastAsia" w:hAnsiTheme="majorEastAsia"/>
          <w:kern w:val="32"/>
          <w:sz w:val="24"/>
        </w:rPr>
      </w:pPr>
      <w:r>
        <w:rPr>
          <w:rFonts w:asciiTheme="majorEastAsia" w:eastAsiaTheme="majorEastAsia" w:hAnsiTheme="majorEastAsia" w:hint="eastAsia"/>
          <w:kern w:val="32"/>
          <w:sz w:val="24"/>
        </w:rPr>
        <w:t>通过</w:t>
      </w:r>
      <w:r w:rsidR="001C45DC">
        <w:rPr>
          <w:rFonts w:asciiTheme="majorEastAsia" w:eastAsiaTheme="majorEastAsia" w:hAnsiTheme="majorEastAsia" w:hint="eastAsia"/>
          <w:kern w:val="32"/>
          <w:sz w:val="24"/>
        </w:rPr>
        <w:t xml:space="preserve"> “政府采购与招投标管理中心”</w:t>
      </w:r>
      <w:r w:rsidR="0043764E">
        <w:rPr>
          <w:rFonts w:asciiTheme="majorEastAsia" w:eastAsiaTheme="majorEastAsia" w:hAnsiTheme="majorEastAsia" w:hint="eastAsia"/>
          <w:kern w:val="32"/>
          <w:sz w:val="24"/>
        </w:rPr>
        <w:t>（</w:t>
      </w:r>
      <w:r w:rsidR="0043764E" w:rsidRPr="0043764E">
        <w:rPr>
          <w:rFonts w:asciiTheme="majorEastAsia" w:eastAsiaTheme="majorEastAsia" w:hAnsiTheme="majorEastAsia"/>
          <w:kern w:val="32"/>
          <w:sz w:val="24"/>
        </w:rPr>
        <w:t>http://ztbzx.cqu.edu.cn</w:t>
      </w:r>
      <w:r w:rsidR="0043764E">
        <w:rPr>
          <w:rFonts w:asciiTheme="majorEastAsia" w:eastAsiaTheme="majorEastAsia" w:hAnsiTheme="majorEastAsia" w:hint="eastAsia"/>
          <w:kern w:val="32"/>
          <w:sz w:val="24"/>
        </w:rPr>
        <w:t>）</w:t>
      </w:r>
      <w:r w:rsidR="00744A61">
        <w:rPr>
          <w:rFonts w:asciiTheme="majorEastAsia" w:eastAsiaTheme="majorEastAsia" w:hAnsiTheme="majorEastAsia" w:hint="eastAsia"/>
          <w:kern w:val="32"/>
          <w:sz w:val="24"/>
        </w:rPr>
        <w:t>进行登录</w:t>
      </w:r>
    </w:p>
    <w:p w14:paraId="24181FBD" w14:textId="58FB5770" w:rsidR="00744A61" w:rsidRPr="00CA71B4" w:rsidRDefault="00744A61" w:rsidP="002D1501">
      <w:pPr>
        <w:pStyle w:val="a8"/>
        <w:widowControl/>
        <w:ind w:firstLineChars="0" w:firstLine="0"/>
        <w:jc w:val="left"/>
        <w:rPr>
          <w:rFonts w:asciiTheme="majorEastAsia" w:eastAsiaTheme="majorEastAsia" w:hAnsiTheme="majorEastAsia"/>
          <w:kern w:val="32"/>
          <w:sz w:val="24"/>
        </w:rPr>
      </w:pPr>
      <w:r>
        <w:rPr>
          <w:noProof/>
        </w:rPr>
        <w:lastRenderedPageBreak/>
        <w:drawing>
          <wp:inline distT="0" distB="0" distL="0" distR="0" wp14:anchorId="3D5650EF" wp14:editId="4C5E226F">
            <wp:extent cx="5760720" cy="484695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4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FE08E" w14:textId="3A5693FA" w:rsidR="008A26AF" w:rsidRDefault="00CA71B4" w:rsidP="008A26AF">
      <w:pPr>
        <w:widowControl/>
        <w:jc w:val="left"/>
        <w:rPr>
          <w:rFonts w:asciiTheme="majorEastAsia" w:eastAsiaTheme="majorEastAsia" w:hAnsiTheme="majorEastAsia"/>
          <w:kern w:val="32"/>
          <w:sz w:val="24"/>
        </w:rPr>
      </w:pPr>
      <w:r>
        <w:rPr>
          <w:rFonts w:asciiTheme="majorEastAsia" w:eastAsiaTheme="majorEastAsia" w:hAnsiTheme="majorEastAsia"/>
          <w:kern w:val="32"/>
          <w:sz w:val="24"/>
        </w:rPr>
        <w:tab/>
      </w:r>
      <w:r>
        <w:rPr>
          <w:rFonts w:asciiTheme="majorEastAsia" w:eastAsiaTheme="majorEastAsia" w:hAnsiTheme="majorEastAsia"/>
          <w:kern w:val="32"/>
          <w:sz w:val="24"/>
        </w:rPr>
        <w:tab/>
      </w:r>
      <w:r w:rsidR="008A26AF">
        <w:rPr>
          <w:noProof/>
        </w:rPr>
        <w:drawing>
          <wp:inline distT="0" distB="0" distL="0" distR="0" wp14:anchorId="60D46E15" wp14:editId="508FF4B8">
            <wp:extent cx="4680000" cy="1771200"/>
            <wp:effectExtent l="0" t="0" r="6350" b="6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7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7B809" w14:textId="3E471514" w:rsidR="008A26AF" w:rsidRPr="00362D09" w:rsidRDefault="008A26AF" w:rsidP="00C25BCB">
      <w:pPr>
        <w:widowControl/>
        <w:ind w:firstLineChars="400" w:firstLine="960"/>
        <w:jc w:val="left"/>
        <w:rPr>
          <w:rFonts w:ascii="宋体" w:hAnsi="宋体" w:cs="宋体"/>
          <w:kern w:val="0"/>
          <w:sz w:val="24"/>
        </w:rPr>
      </w:pPr>
    </w:p>
    <w:p w14:paraId="151B070C" w14:textId="6D86A0D1" w:rsidR="00CA71B4" w:rsidRDefault="00CA71B4">
      <w:pPr>
        <w:widowControl/>
        <w:jc w:val="left"/>
        <w:rPr>
          <w:rFonts w:asciiTheme="majorEastAsia" w:eastAsiaTheme="majorEastAsia" w:hAnsiTheme="majorEastAsia"/>
          <w:kern w:val="32"/>
          <w:sz w:val="24"/>
        </w:rPr>
      </w:pPr>
    </w:p>
    <w:p w14:paraId="571BCC0A" w14:textId="77777777" w:rsidR="00CF0CED" w:rsidRDefault="00CF0CED">
      <w:pPr>
        <w:widowControl/>
        <w:jc w:val="left"/>
        <w:rPr>
          <w:rFonts w:asciiTheme="majorEastAsia" w:eastAsiaTheme="majorEastAsia" w:hAnsiTheme="majorEastAsia"/>
          <w:kern w:val="32"/>
          <w:sz w:val="24"/>
        </w:rPr>
      </w:pPr>
    </w:p>
    <w:p w14:paraId="674A70F8" w14:textId="77777777" w:rsidR="00CF0CED" w:rsidRDefault="00450DD5" w:rsidP="00450DD5">
      <w:pPr>
        <w:spacing w:line="620" w:lineRule="exact"/>
        <w:rPr>
          <w:rFonts w:asciiTheme="majorEastAsia" w:eastAsiaTheme="majorEastAsia" w:hAnsiTheme="majorEastAsia"/>
          <w:kern w:val="32"/>
          <w:sz w:val="24"/>
        </w:rPr>
      </w:pPr>
      <w:r>
        <w:rPr>
          <w:rFonts w:asciiTheme="majorEastAsia" w:eastAsiaTheme="majorEastAsia" w:hAnsiTheme="majorEastAsia" w:hint="eastAsia"/>
          <w:kern w:val="32"/>
          <w:sz w:val="24"/>
        </w:rPr>
        <w:t>方式二：</w:t>
      </w:r>
      <w:r w:rsidRPr="00450DD5">
        <w:rPr>
          <w:rFonts w:asciiTheme="majorEastAsia" w:eastAsiaTheme="majorEastAsia" w:hAnsiTheme="majorEastAsia" w:hint="eastAsia"/>
          <w:kern w:val="32"/>
          <w:sz w:val="24"/>
        </w:rPr>
        <w:t>登录学校“网上服务大厅”，点击“国有资产管理与采购平台”，在“采购业务”中选择服务。</w:t>
      </w:r>
    </w:p>
    <w:p w14:paraId="2DDCD906" w14:textId="77777777" w:rsidR="00450DD5" w:rsidRPr="00450DD5" w:rsidRDefault="00450DD5" w:rsidP="006F2774">
      <w:pPr>
        <w:widowControl/>
        <w:ind w:firstLineChars="500" w:firstLine="1200"/>
        <w:jc w:val="left"/>
        <w:rPr>
          <w:rFonts w:ascii="宋体" w:hAnsi="宋体" w:cs="宋体"/>
          <w:kern w:val="0"/>
          <w:sz w:val="24"/>
        </w:rPr>
      </w:pPr>
      <w:r w:rsidRPr="00450DD5"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 wp14:anchorId="2C4F65E8" wp14:editId="7D054F1E">
            <wp:extent cx="4680000" cy="2556000"/>
            <wp:effectExtent l="0" t="0" r="6350" b="0"/>
            <wp:docPr id="8" name="图片 8" descr="C:\Users\Administrator\AppData\Roaming\Tencent\Users\494500980\QQ\WinTemp\RichOle\U_F_JRD7Z]$O77CGXJY~I(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94500980\QQ\WinTemp\RichOle\U_F_JRD7Z]$O77CGXJY~I(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E897C" w14:textId="77777777" w:rsidR="00450DD5" w:rsidRPr="00450DD5" w:rsidRDefault="00450DD5" w:rsidP="006F2774">
      <w:pPr>
        <w:widowControl/>
        <w:ind w:firstLineChars="500" w:firstLine="1200"/>
        <w:jc w:val="left"/>
        <w:rPr>
          <w:rFonts w:ascii="宋体" w:hAnsi="宋体" w:cs="宋体"/>
          <w:kern w:val="0"/>
          <w:sz w:val="24"/>
        </w:rPr>
      </w:pPr>
      <w:r w:rsidRPr="00450DD5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4FB929EF" wp14:editId="0D8A8F5E">
            <wp:extent cx="4680000" cy="2552400"/>
            <wp:effectExtent l="0" t="0" r="6350" b="635"/>
            <wp:docPr id="11" name="图片 11" descr="C:\Users\Administrator\AppData\Roaming\Tencent\Users\494500980\QQ\WinTemp\RichOle\}61$1@4PDP)WCAWJ1`4A~W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494500980\QQ\WinTemp\RichOle\}61$1@4PDP)WCAWJ1`4A~W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5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D0667" w14:textId="77777777" w:rsidR="00450DD5" w:rsidRPr="00450DD5" w:rsidRDefault="00450DD5" w:rsidP="00F953E7">
      <w:pPr>
        <w:widowControl/>
        <w:ind w:firstLineChars="500" w:firstLine="1200"/>
        <w:jc w:val="left"/>
        <w:rPr>
          <w:rFonts w:ascii="宋体" w:hAnsi="宋体" w:cs="宋体"/>
          <w:kern w:val="0"/>
          <w:sz w:val="24"/>
        </w:rPr>
      </w:pPr>
      <w:r w:rsidRPr="00450DD5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17AABEF3" wp14:editId="0C6C33CB">
            <wp:extent cx="4680000" cy="2552400"/>
            <wp:effectExtent l="0" t="0" r="6350" b="635"/>
            <wp:docPr id="39" name="图片 39" descr="C:\Users\Administrator\AppData\Roaming\Tencent\Users\494500980\QQ\WinTemp\RichOle\S_7U@G{O$~20E4VYXG@60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494500980\QQ\WinTemp\RichOle\S_7U@G{O$~20E4VYXG@60L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5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B8BA4" w14:textId="03D4646F" w:rsidR="00450DD5" w:rsidRDefault="00450DD5">
      <w:pPr>
        <w:spacing w:line="620" w:lineRule="exact"/>
        <w:ind w:firstLineChars="200" w:firstLine="480"/>
        <w:rPr>
          <w:rFonts w:asciiTheme="majorEastAsia" w:eastAsiaTheme="majorEastAsia" w:hAnsiTheme="majorEastAsia"/>
          <w:kern w:val="32"/>
          <w:sz w:val="24"/>
        </w:rPr>
      </w:pPr>
    </w:p>
    <w:p w14:paraId="6243027A" w14:textId="3228BB32" w:rsidR="00C71F9B" w:rsidRDefault="00C71F9B">
      <w:pPr>
        <w:rPr>
          <w:sz w:val="24"/>
        </w:rPr>
      </w:pPr>
      <w:r>
        <w:rPr>
          <w:sz w:val="24"/>
        </w:rPr>
        <w:br w:type="page"/>
      </w:r>
    </w:p>
    <w:p w14:paraId="08DC54AC" w14:textId="3B4C6107" w:rsidR="00CF0CED" w:rsidRDefault="00CC2EFC">
      <w:pPr>
        <w:pStyle w:val="1"/>
      </w:pPr>
      <w:bookmarkStart w:id="30" w:name="_Toc58756967"/>
      <w:r>
        <w:rPr>
          <w:rFonts w:hint="eastAsia"/>
        </w:rPr>
        <w:lastRenderedPageBreak/>
        <w:t>用户发起</w:t>
      </w:r>
      <w:r w:rsidR="0078749C">
        <w:rPr>
          <w:rFonts w:hint="eastAsia"/>
        </w:rPr>
        <w:t>验收</w:t>
      </w:r>
      <w:bookmarkEnd w:id="30"/>
    </w:p>
    <w:p w14:paraId="07A8F08D" w14:textId="7EB8FB3E" w:rsidR="00CF0CED" w:rsidRDefault="00CC2EFC">
      <w:pPr>
        <w:pStyle w:val="2"/>
        <w:numPr>
          <w:ilvl w:val="0"/>
          <w:numId w:val="0"/>
        </w:numPr>
      </w:pPr>
      <w:bookmarkStart w:id="31" w:name="_Toc20242"/>
      <w:bookmarkStart w:id="32" w:name="_Toc58756968"/>
      <w:r>
        <w:t>3.1</w:t>
      </w:r>
      <w:bookmarkEnd w:id="31"/>
      <w:r>
        <w:rPr>
          <w:rFonts w:hint="eastAsia"/>
        </w:rPr>
        <w:t>用户提交</w:t>
      </w:r>
      <w:r w:rsidR="00D924C0">
        <w:rPr>
          <w:rFonts w:hint="eastAsia"/>
        </w:rPr>
        <w:t>验收</w:t>
      </w:r>
      <w:r w:rsidR="00D70573">
        <w:rPr>
          <w:rFonts w:hint="eastAsia"/>
        </w:rPr>
        <w:t>业务</w:t>
      </w:r>
      <w:bookmarkEnd w:id="32"/>
    </w:p>
    <w:p w14:paraId="77210F2F" w14:textId="141AB0E0" w:rsidR="00CF0CED" w:rsidRPr="00E555EA" w:rsidRDefault="00CC2EFC">
      <w:pPr>
        <w:ind w:firstLine="42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第一步：</w:t>
      </w:r>
      <w:r w:rsidRPr="00E555EA">
        <w:rPr>
          <w:rFonts w:hint="eastAsia"/>
          <w:b/>
          <w:bCs/>
          <w:sz w:val="24"/>
        </w:rPr>
        <w:t>用户进入系统的“个人业务”主页面，点击“</w:t>
      </w:r>
      <w:r w:rsidR="00D87BFE" w:rsidRPr="00E555EA">
        <w:rPr>
          <w:rFonts w:hint="eastAsia"/>
          <w:b/>
          <w:bCs/>
          <w:sz w:val="24"/>
        </w:rPr>
        <w:t>采购验收入库</w:t>
      </w:r>
      <w:r w:rsidRPr="00E555EA">
        <w:rPr>
          <w:rFonts w:hint="eastAsia"/>
          <w:b/>
          <w:bCs/>
          <w:sz w:val="24"/>
        </w:rPr>
        <w:t>”，如下图：</w:t>
      </w:r>
    </w:p>
    <w:p w14:paraId="4A508698" w14:textId="77777777" w:rsidR="00CF0CED" w:rsidRDefault="00CF0CED">
      <w:pPr>
        <w:ind w:firstLine="420"/>
        <w:rPr>
          <w:sz w:val="24"/>
        </w:rPr>
      </w:pPr>
    </w:p>
    <w:p w14:paraId="0E484D43" w14:textId="0A360E72" w:rsidR="00CF0CED" w:rsidRDefault="00736AAA">
      <w:r>
        <w:rPr>
          <w:noProof/>
        </w:rPr>
        <w:drawing>
          <wp:inline distT="0" distB="0" distL="0" distR="0" wp14:anchorId="56D4DD64" wp14:editId="7A8DE94A">
            <wp:extent cx="5760720" cy="17938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FC546" w14:textId="77777777" w:rsidR="00CF0CED" w:rsidRDefault="00CF0CED"/>
    <w:p w14:paraId="298FFA07" w14:textId="6240C33E" w:rsidR="00CF0CED" w:rsidRDefault="00CC2EFC" w:rsidP="006C4B03">
      <w:pPr>
        <w:ind w:firstLine="420"/>
        <w:rPr>
          <w:sz w:val="24"/>
        </w:rPr>
      </w:pPr>
      <w:r w:rsidRPr="006C4B03">
        <w:rPr>
          <w:rFonts w:hint="eastAsia"/>
          <w:b/>
          <w:bCs/>
          <w:sz w:val="24"/>
        </w:rPr>
        <w:t>第二步：</w:t>
      </w:r>
      <w:r w:rsidR="00B70D85">
        <w:rPr>
          <w:rFonts w:hint="eastAsia"/>
          <w:b/>
          <w:bCs/>
          <w:sz w:val="24"/>
        </w:rPr>
        <w:t>对验收项目、明细信息进行补录确认无误后并提交</w:t>
      </w:r>
      <w:r w:rsidR="008F168F">
        <w:rPr>
          <w:rFonts w:hint="eastAsia"/>
          <w:b/>
          <w:bCs/>
          <w:sz w:val="24"/>
        </w:rPr>
        <w:t>，</w:t>
      </w:r>
      <w:r w:rsidRPr="00754858">
        <w:rPr>
          <w:rFonts w:hint="eastAsia"/>
          <w:b/>
          <w:bCs/>
          <w:sz w:val="24"/>
        </w:rPr>
        <w:t>如下图：</w:t>
      </w:r>
    </w:p>
    <w:p w14:paraId="1377B217" w14:textId="7444BE24" w:rsidR="00CF0CED" w:rsidRPr="00172994" w:rsidRDefault="00172994">
      <w:pPr>
        <w:rPr>
          <w:sz w:val="24"/>
        </w:rPr>
      </w:pPr>
      <w:r>
        <w:rPr>
          <w:noProof/>
        </w:rPr>
        <w:drawing>
          <wp:inline distT="0" distB="0" distL="0" distR="0" wp14:anchorId="0C3F72B4" wp14:editId="320277CA">
            <wp:extent cx="5760720" cy="2564130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7E422" w14:textId="66F997DA" w:rsidR="00CF0CED" w:rsidRDefault="007B6572">
      <w:pPr>
        <w:rPr>
          <w:b/>
          <w:bCs/>
          <w:sz w:val="24"/>
        </w:rPr>
      </w:pPr>
      <w:r>
        <w:rPr>
          <w:noProof/>
        </w:rPr>
        <w:lastRenderedPageBreak/>
        <w:drawing>
          <wp:inline distT="0" distB="0" distL="0" distR="0" wp14:anchorId="246FF633" wp14:editId="1019E7AA">
            <wp:extent cx="5760720" cy="2545080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382CE" w14:textId="5E71F536" w:rsidR="00BB381D" w:rsidRDefault="00BB381D">
      <w:pPr>
        <w:rPr>
          <w:b/>
          <w:bCs/>
          <w:sz w:val="24"/>
        </w:rPr>
      </w:pPr>
      <w:r>
        <w:rPr>
          <w:noProof/>
        </w:rPr>
        <w:drawing>
          <wp:inline distT="0" distB="0" distL="0" distR="0" wp14:anchorId="468F2DBC" wp14:editId="4C61C93D">
            <wp:extent cx="5760720" cy="282765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90078" w14:textId="0EEFF001" w:rsidR="00BB381D" w:rsidRDefault="00BB381D">
      <w:pPr>
        <w:rPr>
          <w:sz w:val="24"/>
        </w:rPr>
      </w:pPr>
      <w:r w:rsidRPr="00C64E06">
        <w:rPr>
          <w:rFonts w:hint="eastAsia"/>
          <w:sz w:val="24"/>
        </w:rPr>
        <w:t>注：确认无误后直接点击“同意验收”进入审核流程</w:t>
      </w:r>
    </w:p>
    <w:p w14:paraId="25D7111D" w14:textId="77777777" w:rsidR="0092033E" w:rsidRPr="00C64E06" w:rsidRDefault="0092033E">
      <w:pPr>
        <w:rPr>
          <w:sz w:val="24"/>
        </w:rPr>
      </w:pPr>
    </w:p>
    <w:p w14:paraId="4DF7ED01" w14:textId="05C93BB2" w:rsidR="00CF0CED" w:rsidRPr="001F5D06" w:rsidRDefault="00CC2EFC">
      <w:pPr>
        <w:ind w:firstLine="42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第三步：</w:t>
      </w:r>
      <w:r w:rsidR="008F62E1" w:rsidRPr="001F5D06">
        <w:rPr>
          <w:rFonts w:hint="eastAsia"/>
          <w:b/>
          <w:bCs/>
          <w:sz w:val="24"/>
        </w:rPr>
        <w:t>提交验收流程后</w:t>
      </w:r>
      <w:r w:rsidR="00C71F9B">
        <w:rPr>
          <w:rFonts w:hint="eastAsia"/>
          <w:b/>
          <w:bCs/>
          <w:sz w:val="24"/>
        </w:rPr>
        <w:t>如需修改，</w:t>
      </w:r>
      <w:r w:rsidR="008F62E1" w:rsidRPr="001F5D06">
        <w:rPr>
          <w:rFonts w:hint="eastAsia"/>
          <w:b/>
          <w:bCs/>
          <w:sz w:val="24"/>
        </w:rPr>
        <w:t>如业务</w:t>
      </w:r>
      <w:r w:rsidR="008F168F">
        <w:rPr>
          <w:rFonts w:hint="eastAsia"/>
          <w:b/>
          <w:bCs/>
          <w:sz w:val="24"/>
        </w:rPr>
        <w:t>下个流程节点</w:t>
      </w:r>
      <w:r w:rsidR="00C71F9B">
        <w:rPr>
          <w:rFonts w:hint="eastAsia"/>
          <w:b/>
          <w:bCs/>
          <w:sz w:val="24"/>
        </w:rPr>
        <w:t>还未通过审核的情况下，</w:t>
      </w:r>
      <w:r w:rsidR="008F62E1" w:rsidRPr="001F5D06">
        <w:rPr>
          <w:rFonts w:hint="eastAsia"/>
          <w:b/>
          <w:bCs/>
          <w:sz w:val="24"/>
        </w:rPr>
        <w:t>老师</w:t>
      </w:r>
      <w:r w:rsidR="00375EED">
        <w:rPr>
          <w:rFonts w:hint="eastAsia"/>
          <w:b/>
          <w:bCs/>
          <w:sz w:val="24"/>
        </w:rPr>
        <w:t>可</w:t>
      </w:r>
      <w:r w:rsidR="008F62E1" w:rsidRPr="001F5D06">
        <w:rPr>
          <w:rFonts w:hint="eastAsia"/>
          <w:b/>
          <w:bCs/>
          <w:sz w:val="24"/>
        </w:rPr>
        <w:t>自行撤回该业务</w:t>
      </w:r>
      <w:r w:rsidRPr="001F5D06">
        <w:rPr>
          <w:rFonts w:hint="eastAsia"/>
          <w:b/>
          <w:bCs/>
          <w:sz w:val="24"/>
        </w:rPr>
        <w:t>，如下图：</w:t>
      </w:r>
    </w:p>
    <w:p w14:paraId="70BD7994" w14:textId="260AFF15" w:rsidR="00CF0CED" w:rsidRDefault="00CF0CED"/>
    <w:p w14:paraId="602BAFD6" w14:textId="08DC981B" w:rsidR="00CF0CED" w:rsidRDefault="009A2A66">
      <w:r>
        <w:rPr>
          <w:noProof/>
        </w:rPr>
        <w:drawing>
          <wp:inline distT="0" distB="0" distL="0" distR="0" wp14:anchorId="5C22AA4E" wp14:editId="4BED48FD">
            <wp:extent cx="5760720" cy="1191260"/>
            <wp:effectExtent l="0" t="0" r="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584F4" w14:textId="76E45C89" w:rsidR="00CF0CED" w:rsidRDefault="00223F0C">
      <w:pPr>
        <w:rPr>
          <w:sz w:val="24"/>
        </w:rPr>
      </w:pPr>
      <w:r>
        <w:rPr>
          <w:rFonts w:hint="eastAsia"/>
          <w:sz w:val="24"/>
        </w:rPr>
        <w:t>注：如</w:t>
      </w:r>
      <w:r w:rsidR="00D756A8">
        <w:rPr>
          <w:rFonts w:hint="eastAsia"/>
          <w:sz w:val="24"/>
        </w:rPr>
        <w:t>业务已通过</w:t>
      </w:r>
      <w:r w:rsidR="008F168F">
        <w:rPr>
          <w:rFonts w:hint="eastAsia"/>
          <w:sz w:val="24"/>
        </w:rPr>
        <w:t>下个</w:t>
      </w:r>
      <w:r w:rsidR="00D756A8">
        <w:rPr>
          <w:rFonts w:hint="eastAsia"/>
          <w:sz w:val="24"/>
        </w:rPr>
        <w:t>审核节点</w:t>
      </w:r>
      <w:r>
        <w:rPr>
          <w:rFonts w:hint="eastAsia"/>
          <w:sz w:val="24"/>
        </w:rPr>
        <w:t>请联系</w:t>
      </w:r>
      <w:r w:rsidR="00D756A8">
        <w:rPr>
          <w:rFonts w:hint="eastAsia"/>
          <w:sz w:val="24"/>
        </w:rPr>
        <w:t>业务</w:t>
      </w:r>
      <w:r>
        <w:rPr>
          <w:rFonts w:hint="eastAsia"/>
          <w:sz w:val="24"/>
        </w:rPr>
        <w:t>当前节点审核人进行</w:t>
      </w:r>
      <w:r w:rsidR="00A519DB">
        <w:rPr>
          <w:rFonts w:hint="eastAsia"/>
          <w:sz w:val="24"/>
        </w:rPr>
        <w:t>驳回处理</w:t>
      </w:r>
    </w:p>
    <w:p w14:paraId="3D2D518A" w14:textId="77777777" w:rsidR="00D47F22" w:rsidRPr="004F2790" w:rsidRDefault="00D47F22"/>
    <w:p w14:paraId="353E3580" w14:textId="335B42B4" w:rsidR="0091206A" w:rsidRPr="00DF712F" w:rsidRDefault="00CC2EFC">
      <w:pPr>
        <w:rPr>
          <w:b/>
          <w:bCs/>
          <w:sz w:val="24"/>
        </w:rPr>
      </w:pPr>
      <w:r w:rsidRPr="00DF712F">
        <w:rPr>
          <w:rFonts w:hint="eastAsia"/>
          <w:b/>
          <w:bCs/>
          <w:sz w:val="24"/>
        </w:rPr>
        <w:t>第四步：</w:t>
      </w:r>
      <w:r w:rsidR="00D5453E" w:rsidRPr="00DF712F">
        <w:rPr>
          <w:rFonts w:hint="eastAsia"/>
          <w:b/>
          <w:bCs/>
          <w:sz w:val="24"/>
        </w:rPr>
        <w:t>如何查看审核流程及审核人</w:t>
      </w:r>
      <w:r w:rsidRPr="00DF712F">
        <w:rPr>
          <w:rFonts w:hint="eastAsia"/>
          <w:b/>
          <w:bCs/>
          <w:sz w:val="24"/>
        </w:rPr>
        <w:t>，如下图：</w:t>
      </w:r>
    </w:p>
    <w:p w14:paraId="5F251991" w14:textId="4F1ABA1F" w:rsidR="00CF0CED" w:rsidRPr="00375EED" w:rsidRDefault="00E63C7E">
      <w:pPr>
        <w:rPr>
          <w:b/>
          <w:bCs/>
          <w:sz w:val="24"/>
        </w:rPr>
      </w:pPr>
      <w:r>
        <w:rPr>
          <w:noProof/>
        </w:rPr>
        <w:lastRenderedPageBreak/>
        <w:drawing>
          <wp:inline distT="0" distB="0" distL="0" distR="0" wp14:anchorId="6040C8A3" wp14:editId="4B8D1D3D">
            <wp:extent cx="5760720" cy="110744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32315" w14:textId="3B52D078" w:rsidR="0091206A" w:rsidRDefault="0091206A">
      <w:r>
        <w:rPr>
          <w:noProof/>
        </w:rPr>
        <w:drawing>
          <wp:inline distT="0" distB="0" distL="0" distR="0" wp14:anchorId="73146DF9" wp14:editId="747001E5">
            <wp:extent cx="5760720" cy="2223770"/>
            <wp:effectExtent l="0" t="0" r="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1AFCD" w14:textId="01751951" w:rsidR="008F168F" w:rsidRDefault="0057770F">
      <w:r>
        <w:rPr>
          <w:rFonts w:hint="eastAsia"/>
        </w:rPr>
        <w:t>注：</w:t>
      </w:r>
      <w:r w:rsidR="00895ACE">
        <w:rPr>
          <w:rFonts w:hint="eastAsia"/>
        </w:rPr>
        <w:t>点击采购项目名称可查看到</w:t>
      </w:r>
      <w:r w:rsidR="00487CFB">
        <w:rPr>
          <w:rFonts w:hint="eastAsia"/>
        </w:rPr>
        <w:t>业务</w:t>
      </w:r>
      <w:r w:rsidR="00895ACE">
        <w:rPr>
          <w:rFonts w:hint="eastAsia"/>
        </w:rPr>
        <w:t>当前</w:t>
      </w:r>
      <w:r w:rsidR="00487CFB">
        <w:rPr>
          <w:rFonts w:hint="eastAsia"/>
        </w:rPr>
        <w:t>所处</w:t>
      </w:r>
      <w:r w:rsidR="00895ACE">
        <w:rPr>
          <w:rFonts w:hint="eastAsia"/>
        </w:rPr>
        <w:t>流程</w:t>
      </w:r>
      <w:r w:rsidR="00D756A8">
        <w:rPr>
          <w:rFonts w:hint="eastAsia"/>
        </w:rPr>
        <w:t>节点</w:t>
      </w:r>
      <w:r w:rsidR="00895ACE">
        <w:rPr>
          <w:rFonts w:hint="eastAsia"/>
        </w:rPr>
        <w:t>及</w:t>
      </w:r>
      <w:r w:rsidR="00D756A8">
        <w:rPr>
          <w:rFonts w:hint="eastAsia"/>
        </w:rPr>
        <w:t>其</w:t>
      </w:r>
      <w:r w:rsidR="00895ACE">
        <w:rPr>
          <w:rFonts w:hint="eastAsia"/>
        </w:rPr>
        <w:t>审核人员</w:t>
      </w:r>
      <w:r w:rsidR="001E231F">
        <w:rPr>
          <w:rFonts w:hint="eastAsia"/>
        </w:rPr>
        <w:t>，如该验收项目需要进行驳回或其他处理</w:t>
      </w:r>
      <w:r w:rsidR="00487CFB">
        <w:rPr>
          <w:rFonts w:hint="eastAsia"/>
        </w:rPr>
        <w:t>，</w:t>
      </w:r>
      <w:r w:rsidR="001E231F">
        <w:rPr>
          <w:rFonts w:hint="eastAsia"/>
        </w:rPr>
        <w:t>请直接联系审核人员</w:t>
      </w:r>
      <w:r w:rsidR="00487CFB">
        <w:rPr>
          <w:rFonts w:hint="eastAsia"/>
        </w:rPr>
        <w:t>。</w:t>
      </w:r>
      <w:r w:rsidR="008F168F">
        <w:br w:type="page"/>
      </w:r>
    </w:p>
    <w:p w14:paraId="1790B2E9" w14:textId="52E18439" w:rsidR="00CF0CED" w:rsidRDefault="0037271F">
      <w:pPr>
        <w:pStyle w:val="1"/>
      </w:pPr>
      <w:bookmarkStart w:id="33" w:name="_Toc932"/>
      <w:bookmarkStart w:id="34" w:name="_Toc58756969"/>
      <w:r>
        <w:rPr>
          <w:rFonts w:hint="eastAsia"/>
        </w:rPr>
        <w:lastRenderedPageBreak/>
        <w:t>如何从验收发起建账业务</w:t>
      </w:r>
      <w:bookmarkEnd w:id="34"/>
    </w:p>
    <w:p w14:paraId="252C3FE1" w14:textId="75BC3D79" w:rsidR="00CF0CED" w:rsidRDefault="00CC2EFC">
      <w:pPr>
        <w:pStyle w:val="2"/>
      </w:pPr>
      <w:bookmarkStart w:id="35" w:name="_Toc58756970"/>
      <w:r>
        <w:rPr>
          <w:rFonts w:hint="eastAsia"/>
        </w:rPr>
        <w:t>提交</w:t>
      </w:r>
      <w:r w:rsidR="00EC1448">
        <w:rPr>
          <w:rFonts w:hint="eastAsia"/>
        </w:rPr>
        <w:t>资产建账业务</w:t>
      </w:r>
      <w:bookmarkEnd w:id="35"/>
    </w:p>
    <w:p w14:paraId="2D9B6D29" w14:textId="53D8CA56" w:rsidR="00CF0CED" w:rsidRDefault="00487CFB">
      <w:pPr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已完成</w:t>
      </w:r>
      <w:r w:rsidR="00CC2EFC">
        <w:rPr>
          <w:rFonts w:ascii="宋体" w:hAnsi="宋体" w:hint="eastAsia"/>
          <w:sz w:val="24"/>
        </w:rPr>
        <w:t>项目</w:t>
      </w:r>
      <w:r w:rsidR="00FA15FE">
        <w:rPr>
          <w:rFonts w:ascii="宋体" w:hAnsi="宋体" w:hint="eastAsia"/>
          <w:sz w:val="24"/>
        </w:rPr>
        <w:t>验收</w:t>
      </w:r>
      <w:r w:rsidR="00EE0611">
        <w:rPr>
          <w:rFonts w:ascii="宋体" w:hAnsi="宋体" w:hint="eastAsia"/>
          <w:sz w:val="24"/>
        </w:rPr>
        <w:t>后的数据</w:t>
      </w:r>
      <w:r w:rsidR="00CC2EFC">
        <w:rPr>
          <w:rFonts w:ascii="宋体" w:hAnsi="宋体" w:hint="eastAsia"/>
          <w:sz w:val="24"/>
        </w:rPr>
        <w:t>，</w:t>
      </w:r>
      <w:r w:rsidR="00FF427E">
        <w:rPr>
          <w:rFonts w:ascii="宋体" w:hAnsi="宋体" w:hint="eastAsia"/>
          <w:sz w:val="24"/>
        </w:rPr>
        <w:t>老师</w:t>
      </w:r>
      <w:r w:rsidR="00A47BB2">
        <w:rPr>
          <w:rFonts w:ascii="宋体" w:hAnsi="宋体" w:hint="eastAsia"/>
          <w:sz w:val="24"/>
        </w:rPr>
        <w:t>可直接从结果发起验收</w:t>
      </w:r>
      <w:r w:rsidR="00CC2EFC">
        <w:rPr>
          <w:rFonts w:ascii="宋体" w:hAnsi="宋体" w:hint="eastAsia"/>
          <w:sz w:val="24"/>
        </w:rPr>
        <w:t>，点击“</w:t>
      </w:r>
      <w:r w:rsidR="00A47BB2">
        <w:rPr>
          <w:rFonts w:ascii="宋体" w:hAnsi="宋体" w:hint="eastAsia"/>
          <w:sz w:val="24"/>
        </w:rPr>
        <w:t>资产业务办理</w:t>
      </w:r>
      <w:r w:rsidR="00CC2EFC">
        <w:rPr>
          <w:rFonts w:ascii="宋体" w:hAnsi="宋体" w:hint="eastAsia"/>
          <w:sz w:val="24"/>
        </w:rPr>
        <w:t>”</w:t>
      </w:r>
      <w:r w:rsidR="00114DDF">
        <w:rPr>
          <w:rFonts w:ascii="宋体" w:hAnsi="宋体"/>
          <w:sz w:val="24"/>
        </w:rPr>
        <w:t>—</w:t>
      </w:r>
      <w:r w:rsidR="00114DDF">
        <w:rPr>
          <w:rFonts w:ascii="宋体" w:hAnsi="宋体" w:hint="eastAsia"/>
          <w:sz w:val="24"/>
        </w:rPr>
        <w:t>“更多业务”</w:t>
      </w:r>
      <w:r w:rsidR="00CC2EFC">
        <w:rPr>
          <w:rFonts w:ascii="宋体" w:hAnsi="宋体" w:hint="eastAsia"/>
          <w:sz w:val="24"/>
        </w:rPr>
        <w:t>，选择“从采购</w:t>
      </w:r>
      <w:r w:rsidR="003841C6">
        <w:rPr>
          <w:rFonts w:ascii="宋体" w:hAnsi="宋体" w:hint="eastAsia"/>
          <w:sz w:val="24"/>
        </w:rPr>
        <w:t>结果发起建账</w:t>
      </w:r>
      <w:r w:rsidR="00CC2EFC">
        <w:rPr>
          <w:rFonts w:ascii="宋体" w:hAnsi="宋体" w:hint="eastAsia"/>
          <w:sz w:val="24"/>
        </w:rPr>
        <w:t>”，操作步骤如下：</w:t>
      </w:r>
    </w:p>
    <w:p w14:paraId="3EB7903E" w14:textId="5E125CE1" w:rsidR="00CF0CED" w:rsidRDefault="00CF0CED">
      <w:pPr>
        <w:rPr>
          <w:rFonts w:ascii="宋体" w:hAnsi="宋体"/>
        </w:rPr>
      </w:pPr>
    </w:p>
    <w:p w14:paraId="232565E7" w14:textId="5D9F5C7F" w:rsidR="00CF0CED" w:rsidRDefault="00CC2EFC">
      <w:pPr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b/>
          <w:bCs/>
          <w:sz w:val="24"/>
        </w:rPr>
        <w:t>第一步：</w:t>
      </w:r>
      <w:r>
        <w:rPr>
          <w:rFonts w:ascii="宋体" w:hAnsi="宋体" w:hint="eastAsia"/>
          <w:sz w:val="24"/>
        </w:rPr>
        <w:t>点击“</w:t>
      </w:r>
      <w:r w:rsidR="007D758B">
        <w:rPr>
          <w:rFonts w:ascii="宋体" w:hAnsi="宋体" w:hint="eastAsia"/>
          <w:sz w:val="24"/>
        </w:rPr>
        <w:t>资产业务办理</w:t>
      </w:r>
      <w:r>
        <w:rPr>
          <w:rFonts w:ascii="宋体" w:hAnsi="宋体" w:hint="eastAsia"/>
          <w:sz w:val="24"/>
        </w:rPr>
        <w:t>”后，</w:t>
      </w:r>
      <w:r w:rsidR="002C2EDF">
        <w:rPr>
          <w:rFonts w:ascii="宋体" w:hAnsi="宋体" w:hint="eastAsia"/>
          <w:sz w:val="24"/>
        </w:rPr>
        <w:t>选择</w:t>
      </w:r>
      <w:r w:rsidR="00487CFB">
        <w:rPr>
          <w:rFonts w:ascii="宋体" w:hAnsi="宋体" w:hint="eastAsia"/>
          <w:sz w:val="24"/>
        </w:rPr>
        <w:t>更多</w:t>
      </w:r>
      <w:r w:rsidR="002C2EDF">
        <w:rPr>
          <w:rFonts w:ascii="宋体" w:hAnsi="宋体" w:hint="eastAsia"/>
          <w:sz w:val="24"/>
        </w:rPr>
        <w:t>业务点击“从采购结果发起建账”</w:t>
      </w:r>
      <w:r>
        <w:rPr>
          <w:rFonts w:ascii="宋体" w:hAnsi="宋体" w:hint="eastAsia"/>
          <w:sz w:val="24"/>
        </w:rPr>
        <w:t>，如下图：</w:t>
      </w:r>
    </w:p>
    <w:p w14:paraId="6CC31E6A" w14:textId="71CA007B" w:rsidR="00CF0CED" w:rsidRDefault="00246E41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6D8158C8" wp14:editId="15C28A27">
            <wp:extent cx="5760720" cy="169672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2BE00" w14:textId="531531BB" w:rsidR="00CF0CED" w:rsidRDefault="00CC2EFC">
      <w:pPr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b/>
          <w:bCs/>
          <w:sz w:val="24"/>
        </w:rPr>
        <w:t>第二步：</w:t>
      </w:r>
      <w:r>
        <w:rPr>
          <w:rFonts w:ascii="宋体" w:hAnsi="宋体" w:hint="eastAsia"/>
          <w:sz w:val="24"/>
        </w:rPr>
        <w:t>根据</w:t>
      </w:r>
      <w:r w:rsidR="00487CFB">
        <w:rPr>
          <w:rFonts w:ascii="宋体" w:hAnsi="宋体" w:hint="eastAsia"/>
          <w:sz w:val="24"/>
        </w:rPr>
        <w:t>采购数据</w:t>
      </w:r>
      <w:r>
        <w:rPr>
          <w:rFonts w:ascii="宋体" w:hAnsi="宋体" w:hint="eastAsia"/>
          <w:sz w:val="24"/>
        </w:rPr>
        <w:t>，</w:t>
      </w:r>
      <w:r w:rsidR="00487CFB">
        <w:rPr>
          <w:rFonts w:ascii="宋体" w:hAnsi="宋体" w:hint="eastAsia"/>
          <w:sz w:val="24"/>
        </w:rPr>
        <w:t>选择</w:t>
      </w:r>
      <w:r w:rsidR="00DA41CF">
        <w:rPr>
          <w:rFonts w:ascii="宋体" w:hAnsi="宋体" w:hint="eastAsia"/>
          <w:sz w:val="24"/>
        </w:rPr>
        <w:t>需要发起建账的业务</w:t>
      </w:r>
      <w:r>
        <w:rPr>
          <w:rFonts w:ascii="宋体" w:hAnsi="宋体" w:hint="eastAsia"/>
          <w:sz w:val="24"/>
        </w:rPr>
        <w:t>，点击“</w:t>
      </w:r>
      <w:r w:rsidR="00075A53">
        <w:rPr>
          <w:rFonts w:ascii="宋体" w:hAnsi="宋体" w:hint="eastAsia"/>
          <w:sz w:val="24"/>
        </w:rPr>
        <w:t>验收建账详情</w:t>
      </w:r>
      <w:r>
        <w:rPr>
          <w:rFonts w:ascii="宋体" w:hAnsi="宋体" w:hint="eastAsia"/>
          <w:sz w:val="24"/>
        </w:rPr>
        <w:t>”如图所示：</w:t>
      </w:r>
    </w:p>
    <w:p w14:paraId="10EFB249" w14:textId="3674D9EC" w:rsidR="00CF0CED" w:rsidRDefault="00252D8B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BD8FD70" wp14:editId="6C3C1366">
            <wp:extent cx="5760720" cy="1251585"/>
            <wp:effectExtent l="0" t="0" r="0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75B68" w14:textId="255156A1" w:rsidR="00CF0CED" w:rsidRDefault="00CC2EFC">
      <w:pPr>
        <w:ind w:firstLine="420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第三步：</w:t>
      </w:r>
      <w:r>
        <w:rPr>
          <w:rFonts w:ascii="宋体" w:hAnsi="宋体" w:hint="eastAsia"/>
          <w:sz w:val="24"/>
        </w:rPr>
        <w:t>确认</w:t>
      </w:r>
      <w:r w:rsidR="00CB211B">
        <w:rPr>
          <w:rFonts w:ascii="宋体" w:hAnsi="宋体" w:hint="eastAsia"/>
          <w:sz w:val="24"/>
        </w:rPr>
        <w:t>建账</w:t>
      </w:r>
      <w:r>
        <w:rPr>
          <w:rFonts w:ascii="宋体" w:hAnsi="宋体" w:hint="eastAsia"/>
          <w:sz w:val="24"/>
        </w:rPr>
        <w:t>信息是否正确</w:t>
      </w:r>
      <w:r w:rsidR="00CB211B">
        <w:rPr>
          <w:rFonts w:ascii="宋体" w:hAnsi="宋体" w:hint="eastAsia"/>
          <w:sz w:val="24"/>
        </w:rPr>
        <w:t>并补填</w:t>
      </w:r>
      <w:r w:rsidR="00487CFB">
        <w:rPr>
          <w:rFonts w:ascii="宋体" w:hAnsi="宋体" w:hint="eastAsia"/>
          <w:sz w:val="24"/>
        </w:rPr>
        <w:t>空缺</w:t>
      </w:r>
      <w:r w:rsidR="00CB211B">
        <w:rPr>
          <w:rFonts w:ascii="宋体" w:hAnsi="宋体" w:hint="eastAsia"/>
          <w:sz w:val="24"/>
        </w:rPr>
        <w:t>信息</w:t>
      </w:r>
      <w:r>
        <w:rPr>
          <w:rFonts w:ascii="宋体" w:hAnsi="宋体" w:hint="eastAsia"/>
          <w:sz w:val="24"/>
        </w:rPr>
        <w:t>，确认无误后，点击“</w:t>
      </w:r>
      <w:r w:rsidR="00DE4F41">
        <w:rPr>
          <w:rFonts w:ascii="宋体" w:hAnsi="宋体" w:hint="eastAsia"/>
          <w:sz w:val="24"/>
        </w:rPr>
        <w:t>提交设备建账申请</w:t>
      </w:r>
      <w:r>
        <w:rPr>
          <w:rFonts w:ascii="宋体" w:hAnsi="宋体" w:hint="eastAsia"/>
          <w:sz w:val="24"/>
        </w:rPr>
        <w:t>”</w:t>
      </w:r>
      <w:r w:rsidR="00487CFB">
        <w:rPr>
          <w:rFonts w:ascii="宋体" w:hAnsi="宋体" w:hint="eastAsia"/>
          <w:sz w:val="24"/>
        </w:rPr>
        <w:t>进入</w:t>
      </w:r>
      <w:r w:rsidR="00DE4F41">
        <w:rPr>
          <w:rFonts w:ascii="宋体" w:hAnsi="宋体" w:hint="eastAsia"/>
          <w:sz w:val="24"/>
        </w:rPr>
        <w:t>建账审核流程</w:t>
      </w:r>
      <w:r>
        <w:rPr>
          <w:rFonts w:ascii="宋体" w:hAnsi="宋体" w:hint="eastAsia"/>
          <w:sz w:val="24"/>
        </w:rPr>
        <w:t>,如下图：</w:t>
      </w:r>
    </w:p>
    <w:p w14:paraId="02E41180" w14:textId="5AAFAFC3" w:rsidR="00CF0CED" w:rsidRDefault="00716037">
      <w:r>
        <w:rPr>
          <w:noProof/>
        </w:rPr>
        <w:drawing>
          <wp:inline distT="0" distB="0" distL="0" distR="0" wp14:anchorId="20F6B2A5" wp14:editId="32F270F6">
            <wp:extent cx="5760720" cy="2472690"/>
            <wp:effectExtent l="0" t="0" r="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28DFD" w14:textId="77777777" w:rsidR="00CF0CED" w:rsidRDefault="00CC2EFC">
      <w:pPr>
        <w:pStyle w:val="1"/>
      </w:pPr>
      <w:bookmarkStart w:id="36" w:name="_Toc58756971"/>
      <w:bookmarkEnd w:id="33"/>
      <w:r>
        <w:rPr>
          <w:rFonts w:hint="eastAsia"/>
        </w:rPr>
        <w:lastRenderedPageBreak/>
        <w:t>客</w:t>
      </w:r>
      <w:proofErr w:type="gramStart"/>
      <w:r>
        <w:rPr>
          <w:rFonts w:hint="eastAsia"/>
        </w:rPr>
        <w:t>服联系</w:t>
      </w:r>
      <w:proofErr w:type="gramEnd"/>
      <w:r>
        <w:rPr>
          <w:rFonts w:hint="eastAsia"/>
        </w:rPr>
        <w:t>方式</w:t>
      </w:r>
      <w:bookmarkEnd w:id="36"/>
    </w:p>
    <w:p w14:paraId="74568BED" w14:textId="3C752658" w:rsidR="00CA4E17" w:rsidRPr="004349F8" w:rsidRDefault="00CA4E17" w:rsidP="00CA4E17">
      <w:pPr>
        <w:rPr>
          <w:sz w:val="28"/>
          <w:szCs w:val="28"/>
        </w:rPr>
      </w:pPr>
      <w:r w:rsidRPr="004349F8">
        <w:rPr>
          <w:rFonts w:hint="eastAsia"/>
          <w:sz w:val="28"/>
          <w:szCs w:val="28"/>
        </w:rPr>
        <w:t>4</w:t>
      </w:r>
      <w:r w:rsidRPr="004349F8">
        <w:rPr>
          <w:sz w:val="28"/>
          <w:szCs w:val="28"/>
        </w:rPr>
        <w:t>00</w:t>
      </w:r>
      <w:r w:rsidRPr="004349F8">
        <w:rPr>
          <w:rFonts w:hint="eastAsia"/>
          <w:sz w:val="28"/>
          <w:szCs w:val="28"/>
        </w:rPr>
        <w:t>-</w:t>
      </w:r>
      <w:r w:rsidRPr="004349F8">
        <w:rPr>
          <w:sz w:val="28"/>
          <w:szCs w:val="28"/>
        </w:rPr>
        <w:t>101</w:t>
      </w:r>
      <w:r w:rsidR="00487CFB" w:rsidRPr="004349F8">
        <w:rPr>
          <w:rFonts w:hint="eastAsia"/>
          <w:sz w:val="28"/>
          <w:szCs w:val="28"/>
        </w:rPr>
        <w:t>-</w:t>
      </w:r>
      <w:r w:rsidRPr="004349F8">
        <w:rPr>
          <w:sz w:val="28"/>
          <w:szCs w:val="28"/>
        </w:rPr>
        <w:t>0335</w:t>
      </w:r>
      <w:r w:rsidRPr="004349F8">
        <w:rPr>
          <w:rFonts w:hint="eastAsia"/>
          <w:sz w:val="28"/>
          <w:szCs w:val="28"/>
        </w:rPr>
        <w:t>转</w:t>
      </w:r>
      <w:r w:rsidRPr="004349F8">
        <w:rPr>
          <w:rFonts w:hint="eastAsia"/>
          <w:sz w:val="28"/>
          <w:szCs w:val="28"/>
        </w:rPr>
        <w:t>2</w:t>
      </w:r>
      <w:r w:rsidRPr="004349F8">
        <w:rPr>
          <w:rFonts w:hint="eastAsia"/>
          <w:sz w:val="28"/>
          <w:szCs w:val="28"/>
        </w:rPr>
        <w:t>或</w:t>
      </w:r>
      <w:r w:rsidRPr="004349F8">
        <w:rPr>
          <w:rFonts w:hint="eastAsia"/>
          <w:sz w:val="28"/>
          <w:szCs w:val="28"/>
        </w:rPr>
        <w:t>3</w:t>
      </w:r>
    </w:p>
    <w:p w14:paraId="30461CF6" w14:textId="77777777" w:rsidR="00CA4E17" w:rsidRPr="00CA4E17" w:rsidRDefault="00CA4E17" w:rsidP="00CA4E17"/>
    <w:sectPr w:rsidR="00CA4E17" w:rsidRPr="00CA4E17">
      <w:headerReference w:type="default" r:id="rId29"/>
      <w:footerReference w:type="default" r:id="rId30"/>
      <w:pgSz w:w="11906" w:h="16838"/>
      <w:pgMar w:top="1440" w:right="1416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94AEAC" w14:textId="77777777" w:rsidR="00C603BF" w:rsidRDefault="00C603BF">
      <w:r>
        <w:separator/>
      </w:r>
    </w:p>
  </w:endnote>
  <w:endnote w:type="continuationSeparator" w:id="0">
    <w:p w14:paraId="47A9FBA1" w14:textId="77777777" w:rsidR="00C603BF" w:rsidRDefault="00C60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2200784"/>
      <w:docPartObj>
        <w:docPartGallery w:val="Page Numbers (Bottom of Page)"/>
        <w:docPartUnique/>
      </w:docPartObj>
    </w:sdtPr>
    <w:sdtEndPr/>
    <w:sdtContent>
      <w:sdt>
        <w:sdtPr>
          <w:id w:val="-1631400350"/>
          <w:docPartObj>
            <w:docPartGallery w:val="Page Numbers (Top of Page)"/>
            <w:docPartUnique/>
          </w:docPartObj>
        </w:sdtPr>
        <w:sdtEndPr/>
        <w:sdtContent>
          <w:p w14:paraId="727F2839" w14:textId="43280307" w:rsidR="00D60DA8" w:rsidRDefault="00D60DA8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7416B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7416B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D038D1B" w14:textId="7A209783" w:rsidR="00CF0CED" w:rsidRDefault="00CF0CED">
    <w:pPr>
      <w:pStyle w:val="a4"/>
      <w:jc w:val="center"/>
      <w:rPr>
        <w:rFonts w:ascii="黑体" w:eastAsia="黑体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429681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F6227E4" w14:textId="35A97318" w:rsidR="00F419A4" w:rsidRDefault="00F419A4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7416B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7416B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A3B0075" w14:textId="36A69300" w:rsidR="00CF0CED" w:rsidRDefault="00CF0CED">
    <w:pPr>
      <w:pStyle w:val="a4"/>
      <w:jc w:val="center"/>
      <w:rPr>
        <w:rFonts w:ascii="黑体" w:eastAsia="黑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8BF5E6" w14:textId="77777777" w:rsidR="00C603BF" w:rsidRDefault="00C603BF">
      <w:r>
        <w:separator/>
      </w:r>
    </w:p>
  </w:footnote>
  <w:footnote w:type="continuationSeparator" w:id="0">
    <w:p w14:paraId="3A5AE1B6" w14:textId="77777777" w:rsidR="00C603BF" w:rsidRDefault="00C603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A4EDD5" w14:textId="77777777" w:rsidR="00CF0CED" w:rsidRDefault="00CC2EFC">
    <w:pPr>
      <w:pStyle w:val="a5"/>
      <w:wordWrap w:val="0"/>
      <w:jc w:val="right"/>
      <w:rPr>
        <w:rFonts w:ascii="Arial" w:eastAsia="黑体" w:hAnsi="Arial" w:cs="Arial"/>
      </w:rPr>
    </w:pPr>
    <w:r>
      <w:rPr>
        <w:noProof/>
      </w:rPr>
      <w:drawing>
        <wp:inline distT="0" distB="0" distL="0" distR="0" wp14:anchorId="6E21614B" wp14:editId="119E7AAD">
          <wp:extent cx="1416050" cy="24765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968" cy="251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 w:hint="eastAsia"/>
      </w:rPr>
      <w:t xml:space="preserve">        </w:t>
    </w:r>
    <w:r>
      <w:rPr>
        <w:rFonts w:ascii="Arial" w:hAnsi="Arial" w:cs="Arial"/>
      </w:rPr>
      <w:t xml:space="preserve">      </w:t>
    </w:r>
    <w:r>
      <w:rPr>
        <w:rFonts w:ascii="Arial" w:hAnsi="Arial" w:cs="Arial" w:hint="eastAsia"/>
      </w:rPr>
      <w:t xml:space="preserve">                                          </w:t>
    </w:r>
    <w:r>
      <w:rPr>
        <w:rFonts w:ascii="Arial" w:eastAsia="黑体" w:hAnsi="Arial" w:cs="Arial"/>
      </w:rPr>
      <w:t xml:space="preserve"> http://www.speedit.cn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63C36F" w14:textId="46F9E142" w:rsidR="00CF0CED" w:rsidRDefault="00CC2EFC">
    <w:pPr>
      <w:pStyle w:val="a5"/>
      <w:wordWrap w:val="0"/>
      <w:jc w:val="right"/>
      <w:rPr>
        <w:rFonts w:ascii="Arial" w:eastAsia="黑体" w:hAnsi="Arial" w:cs="Arial"/>
      </w:rPr>
    </w:pPr>
    <w:r>
      <w:rPr>
        <w:noProof/>
      </w:rPr>
      <w:drawing>
        <wp:inline distT="0" distB="0" distL="0" distR="0" wp14:anchorId="352A3C3D" wp14:editId="3055B219">
          <wp:extent cx="1416050" cy="247650"/>
          <wp:effectExtent l="0" t="0" r="12700" b="0"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968" cy="251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 w:hint="eastAsia"/>
      </w:rPr>
      <w:t xml:space="preserve">        </w:t>
    </w:r>
    <w:r>
      <w:rPr>
        <w:rFonts w:ascii="Arial" w:hAnsi="Arial" w:cs="Arial"/>
      </w:rPr>
      <w:t xml:space="preserve">      </w:t>
    </w:r>
    <w:r>
      <w:rPr>
        <w:rFonts w:ascii="Arial" w:hAnsi="Arial" w:cs="Arial" w:hint="eastAsia"/>
      </w:rPr>
      <w:t xml:space="preserve">                                          </w:t>
    </w:r>
    <w:r>
      <w:rPr>
        <w:rFonts w:ascii="Arial" w:eastAsia="黑体" w:hAnsi="Arial" w:cs="Arial"/>
      </w:rPr>
      <w:t>http://www.speedit.cn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2D1382E"/>
    <w:multiLevelType w:val="multilevel"/>
    <w:tmpl w:val="E2D1382E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859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0000000A"/>
    <w:multiLevelType w:val="multilevel"/>
    <w:tmpl w:val="0000000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92456B3"/>
    <w:multiLevelType w:val="multilevel"/>
    <w:tmpl w:val="092456B3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16100B1A"/>
    <w:multiLevelType w:val="multilevel"/>
    <w:tmpl w:val="16100B1A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6BE4F1B"/>
    <w:multiLevelType w:val="hybridMultilevel"/>
    <w:tmpl w:val="EB5A5E32"/>
    <w:lvl w:ilvl="0" w:tplc="3BD0063E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08D2301"/>
    <w:multiLevelType w:val="multilevel"/>
    <w:tmpl w:val="408D2301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CD7745B"/>
    <w:multiLevelType w:val="multilevel"/>
    <w:tmpl w:val="5CD7745B"/>
    <w:lvl w:ilvl="0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4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015B83"/>
    <w:rsid w:val="00006D0C"/>
    <w:rsid w:val="00013D5E"/>
    <w:rsid w:val="000253DA"/>
    <w:rsid w:val="00036151"/>
    <w:rsid w:val="00037C1A"/>
    <w:rsid w:val="000630FB"/>
    <w:rsid w:val="00075A53"/>
    <w:rsid w:val="000770A2"/>
    <w:rsid w:val="000922A0"/>
    <w:rsid w:val="000E4FCD"/>
    <w:rsid w:val="00114DDF"/>
    <w:rsid w:val="001218E3"/>
    <w:rsid w:val="00124B89"/>
    <w:rsid w:val="00146D54"/>
    <w:rsid w:val="0016577C"/>
    <w:rsid w:val="00172994"/>
    <w:rsid w:val="0019097A"/>
    <w:rsid w:val="00191DC4"/>
    <w:rsid w:val="001A2947"/>
    <w:rsid w:val="001B46EF"/>
    <w:rsid w:val="001B7E18"/>
    <w:rsid w:val="001C45DC"/>
    <w:rsid w:val="001C4AB8"/>
    <w:rsid w:val="001E231F"/>
    <w:rsid w:val="001F5D06"/>
    <w:rsid w:val="00212085"/>
    <w:rsid w:val="00223F0C"/>
    <w:rsid w:val="00246E41"/>
    <w:rsid w:val="00252D8B"/>
    <w:rsid w:val="00260EE3"/>
    <w:rsid w:val="00267091"/>
    <w:rsid w:val="00273808"/>
    <w:rsid w:val="002A021D"/>
    <w:rsid w:val="002A3D88"/>
    <w:rsid w:val="002A5593"/>
    <w:rsid w:val="002C2EDF"/>
    <w:rsid w:val="002C7102"/>
    <w:rsid w:val="002D1501"/>
    <w:rsid w:val="002D3082"/>
    <w:rsid w:val="002D4976"/>
    <w:rsid w:val="002E3BC7"/>
    <w:rsid w:val="00304B27"/>
    <w:rsid w:val="00320676"/>
    <w:rsid w:val="00321F69"/>
    <w:rsid w:val="003224D1"/>
    <w:rsid w:val="003251BB"/>
    <w:rsid w:val="00353B9E"/>
    <w:rsid w:val="00360AF7"/>
    <w:rsid w:val="00362D09"/>
    <w:rsid w:val="00370A83"/>
    <w:rsid w:val="0037271F"/>
    <w:rsid w:val="003740CF"/>
    <w:rsid w:val="00375EED"/>
    <w:rsid w:val="003801DD"/>
    <w:rsid w:val="003841C6"/>
    <w:rsid w:val="003B2974"/>
    <w:rsid w:val="003B7278"/>
    <w:rsid w:val="003C3EDB"/>
    <w:rsid w:val="003D016E"/>
    <w:rsid w:val="003E3FF9"/>
    <w:rsid w:val="0040232D"/>
    <w:rsid w:val="004349F8"/>
    <w:rsid w:val="0043764E"/>
    <w:rsid w:val="00446082"/>
    <w:rsid w:val="0044723F"/>
    <w:rsid w:val="00450DD5"/>
    <w:rsid w:val="00452DDD"/>
    <w:rsid w:val="0045302E"/>
    <w:rsid w:val="00466593"/>
    <w:rsid w:val="004667BB"/>
    <w:rsid w:val="00473015"/>
    <w:rsid w:val="00487CFB"/>
    <w:rsid w:val="004A08C1"/>
    <w:rsid w:val="004A4BB4"/>
    <w:rsid w:val="004B2949"/>
    <w:rsid w:val="004C2ABB"/>
    <w:rsid w:val="004D0C40"/>
    <w:rsid w:val="004D5C4D"/>
    <w:rsid w:val="004F2790"/>
    <w:rsid w:val="00507774"/>
    <w:rsid w:val="0051281D"/>
    <w:rsid w:val="00513FD9"/>
    <w:rsid w:val="0052025A"/>
    <w:rsid w:val="00524B2B"/>
    <w:rsid w:val="00526433"/>
    <w:rsid w:val="00536B9C"/>
    <w:rsid w:val="005413F4"/>
    <w:rsid w:val="0057246C"/>
    <w:rsid w:val="0057770F"/>
    <w:rsid w:val="005859FC"/>
    <w:rsid w:val="005A357D"/>
    <w:rsid w:val="005B72EE"/>
    <w:rsid w:val="005E142A"/>
    <w:rsid w:val="005F3B3A"/>
    <w:rsid w:val="00617CB8"/>
    <w:rsid w:val="00624296"/>
    <w:rsid w:val="006306D6"/>
    <w:rsid w:val="0064597A"/>
    <w:rsid w:val="00647EEA"/>
    <w:rsid w:val="00673961"/>
    <w:rsid w:val="0067439B"/>
    <w:rsid w:val="00680DAC"/>
    <w:rsid w:val="006A7EC7"/>
    <w:rsid w:val="006C3784"/>
    <w:rsid w:val="006C4B03"/>
    <w:rsid w:val="006D584E"/>
    <w:rsid w:val="006F2774"/>
    <w:rsid w:val="00716037"/>
    <w:rsid w:val="00721984"/>
    <w:rsid w:val="00736AAA"/>
    <w:rsid w:val="007409D7"/>
    <w:rsid w:val="00744A61"/>
    <w:rsid w:val="00745FC4"/>
    <w:rsid w:val="007524E2"/>
    <w:rsid w:val="00754858"/>
    <w:rsid w:val="00774097"/>
    <w:rsid w:val="00774644"/>
    <w:rsid w:val="00783565"/>
    <w:rsid w:val="0078749C"/>
    <w:rsid w:val="007B00A2"/>
    <w:rsid w:val="007B30CB"/>
    <w:rsid w:val="007B6572"/>
    <w:rsid w:val="007C2FDA"/>
    <w:rsid w:val="007D66AA"/>
    <w:rsid w:val="007D758B"/>
    <w:rsid w:val="007E30D5"/>
    <w:rsid w:val="008015C8"/>
    <w:rsid w:val="00802809"/>
    <w:rsid w:val="00827CDE"/>
    <w:rsid w:val="00832F40"/>
    <w:rsid w:val="00836359"/>
    <w:rsid w:val="00843E23"/>
    <w:rsid w:val="00855C9D"/>
    <w:rsid w:val="00867050"/>
    <w:rsid w:val="008710CD"/>
    <w:rsid w:val="0087416B"/>
    <w:rsid w:val="0088253B"/>
    <w:rsid w:val="00883323"/>
    <w:rsid w:val="008925E4"/>
    <w:rsid w:val="00895694"/>
    <w:rsid w:val="00895ACE"/>
    <w:rsid w:val="008A26AF"/>
    <w:rsid w:val="008B2F21"/>
    <w:rsid w:val="008B3860"/>
    <w:rsid w:val="008C11E8"/>
    <w:rsid w:val="008C56EA"/>
    <w:rsid w:val="008C7790"/>
    <w:rsid w:val="008F168F"/>
    <w:rsid w:val="008F3AFB"/>
    <w:rsid w:val="008F62E1"/>
    <w:rsid w:val="0091206A"/>
    <w:rsid w:val="0092033E"/>
    <w:rsid w:val="00926404"/>
    <w:rsid w:val="00930FC4"/>
    <w:rsid w:val="0093708D"/>
    <w:rsid w:val="0096235E"/>
    <w:rsid w:val="0096417C"/>
    <w:rsid w:val="0096741A"/>
    <w:rsid w:val="00993B41"/>
    <w:rsid w:val="009A2A66"/>
    <w:rsid w:val="009D183F"/>
    <w:rsid w:val="009D48D8"/>
    <w:rsid w:val="009E4190"/>
    <w:rsid w:val="009E4986"/>
    <w:rsid w:val="009E4ACC"/>
    <w:rsid w:val="009F26B8"/>
    <w:rsid w:val="00A0175D"/>
    <w:rsid w:val="00A12DFF"/>
    <w:rsid w:val="00A34634"/>
    <w:rsid w:val="00A42EAB"/>
    <w:rsid w:val="00A456F0"/>
    <w:rsid w:val="00A47BB2"/>
    <w:rsid w:val="00A519DB"/>
    <w:rsid w:val="00A53471"/>
    <w:rsid w:val="00A83B18"/>
    <w:rsid w:val="00A861DA"/>
    <w:rsid w:val="00AB37BD"/>
    <w:rsid w:val="00AB7455"/>
    <w:rsid w:val="00AD7F2D"/>
    <w:rsid w:val="00AF2AFF"/>
    <w:rsid w:val="00AF7418"/>
    <w:rsid w:val="00B06678"/>
    <w:rsid w:val="00B47AB8"/>
    <w:rsid w:val="00B70D85"/>
    <w:rsid w:val="00B94847"/>
    <w:rsid w:val="00B94F23"/>
    <w:rsid w:val="00BA0188"/>
    <w:rsid w:val="00BB381D"/>
    <w:rsid w:val="00BB4014"/>
    <w:rsid w:val="00BD0FD3"/>
    <w:rsid w:val="00BE1F3D"/>
    <w:rsid w:val="00BF6111"/>
    <w:rsid w:val="00C25BCB"/>
    <w:rsid w:val="00C53185"/>
    <w:rsid w:val="00C603BF"/>
    <w:rsid w:val="00C64E06"/>
    <w:rsid w:val="00C71F9B"/>
    <w:rsid w:val="00C75A09"/>
    <w:rsid w:val="00C951D5"/>
    <w:rsid w:val="00CA4E17"/>
    <w:rsid w:val="00CA71B4"/>
    <w:rsid w:val="00CB211B"/>
    <w:rsid w:val="00CC2EFC"/>
    <w:rsid w:val="00CD65B3"/>
    <w:rsid w:val="00CF0CED"/>
    <w:rsid w:val="00CF60C5"/>
    <w:rsid w:val="00D41064"/>
    <w:rsid w:val="00D459B1"/>
    <w:rsid w:val="00D47F22"/>
    <w:rsid w:val="00D51409"/>
    <w:rsid w:val="00D5453E"/>
    <w:rsid w:val="00D5693D"/>
    <w:rsid w:val="00D60DA8"/>
    <w:rsid w:val="00D70573"/>
    <w:rsid w:val="00D71978"/>
    <w:rsid w:val="00D741D8"/>
    <w:rsid w:val="00D756A8"/>
    <w:rsid w:val="00D87BFE"/>
    <w:rsid w:val="00D924C0"/>
    <w:rsid w:val="00DA41CF"/>
    <w:rsid w:val="00DD31C6"/>
    <w:rsid w:val="00DE4F41"/>
    <w:rsid w:val="00DF712F"/>
    <w:rsid w:val="00E201E9"/>
    <w:rsid w:val="00E5437C"/>
    <w:rsid w:val="00E54A8F"/>
    <w:rsid w:val="00E555EA"/>
    <w:rsid w:val="00E5770A"/>
    <w:rsid w:val="00E63270"/>
    <w:rsid w:val="00E63C7E"/>
    <w:rsid w:val="00E708F9"/>
    <w:rsid w:val="00E73AAD"/>
    <w:rsid w:val="00EA2B6F"/>
    <w:rsid w:val="00EA4B1C"/>
    <w:rsid w:val="00EB6105"/>
    <w:rsid w:val="00EC1448"/>
    <w:rsid w:val="00ED27AD"/>
    <w:rsid w:val="00EE0611"/>
    <w:rsid w:val="00F160E4"/>
    <w:rsid w:val="00F16126"/>
    <w:rsid w:val="00F37827"/>
    <w:rsid w:val="00F41252"/>
    <w:rsid w:val="00F419A4"/>
    <w:rsid w:val="00F430A8"/>
    <w:rsid w:val="00F72702"/>
    <w:rsid w:val="00F74DA3"/>
    <w:rsid w:val="00F762B7"/>
    <w:rsid w:val="00F9172F"/>
    <w:rsid w:val="00F94ACB"/>
    <w:rsid w:val="00F953E7"/>
    <w:rsid w:val="00F97353"/>
    <w:rsid w:val="00FA15FE"/>
    <w:rsid w:val="00FA33F8"/>
    <w:rsid w:val="00FA5A80"/>
    <w:rsid w:val="00FA7620"/>
    <w:rsid w:val="00FB6099"/>
    <w:rsid w:val="00FC6E26"/>
    <w:rsid w:val="00FE4DAA"/>
    <w:rsid w:val="00FF2EF8"/>
    <w:rsid w:val="00FF427E"/>
    <w:rsid w:val="00FF4C89"/>
    <w:rsid w:val="00FF6A3A"/>
    <w:rsid w:val="00FF7583"/>
    <w:rsid w:val="0225352C"/>
    <w:rsid w:val="03365C9C"/>
    <w:rsid w:val="06477B83"/>
    <w:rsid w:val="08F52A36"/>
    <w:rsid w:val="0ACB4948"/>
    <w:rsid w:val="17D03893"/>
    <w:rsid w:val="230C71CB"/>
    <w:rsid w:val="2B023C4D"/>
    <w:rsid w:val="2CF86BC3"/>
    <w:rsid w:val="2E015B83"/>
    <w:rsid w:val="327A78C0"/>
    <w:rsid w:val="35B87663"/>
    <w:rsid w:val="374A15B6"/>
    <w:rsid w:val="384A7DB1"/>
    <w:rsid w:val="4AFF147B"/>
    <w:rsid w:val="529010AD"/>
    <w:rsid w:val="529C703E"/>
    <w:rsid w:val="62B2746E"/>
    <w:rsid w:val="650D4559"/>
    <w:rsid w:val="65CC0093"/>
    <w:rsid w:val="66AE62CC"/>
    <w:rsid w:val="67DA60F1"/>
    <w:rsid w:val="693C032D"/>
    <w:rsid w:val="6B8652B2"/>
    <w:rsid w:val="71214B0C"/>
    <w:rsid w:val="72C75BED"/>
    <w:rsid w:val="737E5344"/>
    <w:rsid w:val="744F28E7"/>
    <w:rsid w:val="77A63FF9"/>
    <w:rsid w:val="79B974FA"/>
    <w:rsid w:val="7A57433D"/>
    <w:rsid w:val="7C3D0DD4"/>
    <w:rsid w:val="7FD0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837DA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/>
      <w:b/>
      <w:bCs/>
      <w:sz w:val="28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6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kern w:val="0"/>
      <w:sz w:val="24"/>
    </w:rPr>
  </w:style>
  <w:style w:type="character" w:styleId="a7">
    <w:name w:val="Hyperlink"/>
    <w:uiPriority w:val="99"/>
    <w:qFormat/>
    <w:rPr>
      <w:color w:val="0000FF"/>
      <w:u w:val="single"/>
    </w:rPr>
  </w:style>
  <w:style w:type="character" w:customStyle="1" w:styleId="11">
    <w:name w:val="已访问的超链接1"/>
    <w:qFormat/>
    <w:rPr>
      <w:color w:val="800080"/>
      <w:u w:val="single"/>
    </w:rPr>
  </w:style>
  <w:style w:type="character" w:customStyle="1" w:styleId="Char">
    <w:name w:val="批注框文本 Char"/>
    <w:link w:val="a3"/>
    <w:uiPriority w:val="99"/>
    <w:semiHidden/>
    <w:qFormat/>
    <w:rPr>
      <w:kern w:val="2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paragraph" w:customStyle="1" w:styleId="WPSOffice1">
    <w:name w:val="WPSOffice手动目录 1"/>
    <w:qFormat/>
    <w:rPr>
      <w:rFonts w:ascii="Times New Roman" w:eastAsia="宋体" w:hAnsi="Times New Roman" w:cs="Times New Roman"/>
    </w:rPr>
  </w:style>
  <w:style w:type="paragraph" w:customStyle="1" w:styleId="WPSOffice2">
    <w:name w:val="WPSOffice手动目录 2"/>
    <w:qFormat/>
    <w:pPr>
      <w:ind w:leftChars="200" w:left="200"/>
    </w:pPr>
    <w:rPr>
      <w:rFonts w:ascii="Times New Roman" w:eastAsia="宋体" w:hAnsi="Times New Roman" w:cs="Times New Roman"/>
    </w:rPr>
  </w:style>
  <w:style w:type="paragraph" w:customStyle="1" w:styleId="WPSOffice3">
    <w:name w:val="WPSOffice手动目录 3"/>
    <w:qFormat/>
    <w:pPr>
      <w:ind w:leftChars="400" w:left="400"/>
    </w:pPr>
    <w:rPr>
      <w:rFonts w:ascii="Times New Roman" w:eastAsia="宋体" w:hAnsi="Times New Roman" w:cs="Times New Roman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0">
    <w:name w:val="页脚 Char"/>
    <w:basedOn w:val="a0"/>
    <w:link w:val="a4"/>
    <w:uiPriority w:val="99"/>
    <w:rsid w:val="00F419A4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/>
      <w:b/>
      <w:bCs/>
      <w:sz w:val="28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6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kern w:val="0"/>
      <w:sz w:val="24"/>
    </w:rPr>
  </w:style>
  <w:style w:type="character" w:styleId="a7">
    <w:name w:val="Hyperlink"/>
    <w:uiPriority w:val="99"/>
    <w:qFormat/>
    <w:rPr>
      <w:color w:val="0000FF"/>
      <w:u w:val="single"/>
    </w:rPr>
  </w:style>
  <w:style w:type="character" w:customStyle="1" w:styleId="11">
    <w:name w:val="已访问的超链接1"/>
    <w:qFormat/>
    <w:rPr>
      <w:color w:val="800080"/>
      <w:u w:val="single"/>
    </w:rPr>
  </w:style>
  <w:style w:type="character" w:customStyle="1" w:styleId="Char">
    <w:name w:val="批注框文本 Char"/>
    <w:link w:val="a3"/>
    <w:uiPriority w:val="99"/>
    <w:semiHidden/>
    <w:qFormat/>
    <w:rPr>
      <w:kern w:val="2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paragraph" w:customStyle="1" w:styleId="WPSOffice1">
    <w:name w:val="WPSOffice手动目录 1"/>
    <w:qFormat/>
    <w:rPr>
      <w:rFonts w:ascii="Times New Roman" w:eastAsia="宋体" w:hAnsi="Times New Roman" w:cs="Times New Roman"/>
    </w:rPr>
  </w:style>
  <w:style w:type="paragraph" w:customStyle="1" w:styleId="WPSOffice2">
    <w:name w:val="WPSOffice手动目录 2"/>
    <w:qFormat/>
    <w:pPr>
      <w:ind w:leftChars="200" w:left="200"/>
    </w:pPr>
    <w:rPr>
      <w:rFonts w:ascii="Times New Roman" w:eastAsia="宋体" w:hAnsi="Times New Roman" w:cs="Times New Roman"/>
    </w:rPr>
  </w:style>
  <w:style w:type="paragraph" w:customStyle="1" w:styleId="WPSOffice3">
    <w:name w:val="WPSOffice手动目录 3"/>
    <w:qFormat/>
    <w:pPr>
      <w:ind w:leftChars="400" w:left="400"/>
    </w:pPr>
    <w:rPr>
      <w:rFonts w:ascii="Times New Roman" w:eastAsia="宋体" w:hAnsi="Times New Roman" w:cs="Times New Roman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0">
    <w:name w:val="页脚 Char"/>
    <w:basedOn w:val="a0"/>
    <w:link w:val="a4"/>
    <w:uiPriority w:val="99"/>
    <w:rsid w:val="00F419A4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6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5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7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96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8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4605;&#24517;&#24471;&#36719;&#20214;\&#25991;&#26723;\Word&#25991;&#26723;\&#20844;&#21496;&#27169;&#26495;\&#24605;&#24517;&#24471;&#27169;&#26495;_&#31446;&#65288;&#32456;&#65289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32FA56F-D154-431A-955C-A14B0BA27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思必得模板_竖（终）.dotx</Template>
  <TotalTime>9</TotalTime>
  <Pages>11</Pages>
  <Words>894</Words>
  <Characters>808</Characters>
  <Application>Microsoft Office Word</Application>
  <DocSecurity>0</DocSecurity>
  <Lines>6</Lines>
  <Paragraphs>3</Paragraphs>
  <ScaleCrop>false</ScaleCrop>
  <Company>P R C</Company>
  <LinksUpToDate>false</LinksUpToDate>
  <CharactersWithSpaces>1699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思必得-采购客服-1-刘莉霞</dc:creator>
  <cp:lastModifiedBy>陈瑜婷</cp:lastModifiedBy>
  <cp:revision>5</cp:revision>
  <dcterms:created xsi:type="dcterms:W3CDTF">2020-12-12T17:50:00Z</dcterms:created>
  <dcterms:modified xsi:type="dcterms:W3CDTF">2020-12-13T05:02:00Z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2052-11.1.0.8205</vt:lpwstr>
  </property>
</Properties>
</file>